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F9B3A" w14:textId="77777777" w:rsidR="00CA18D1" w:rsidRDefault="00CA18D1" w:rsidP="00CA18D1">
      <w:pPr>
        <w:rPr>
          <w:rFonts w:ascii="Trebuchet MS" w:hAnsi="Trebuchet MS"/>
          <w:b/>
          <w:i/>
          <w:color w:val="404040" w:themeColor="text1" w:themeTint="BF"/>
          <w:sz w:val="28"/>
          <w:szCs w:val="28"/>
        </w:rPr>
      </w:pPr>
      <w:r>
        <w:rPr>
          <w:rFonts w:ascii="Trebuchet MS" w:hAnsi="Trebuchet MS"/>
          <w:b/>
          <w:i/>
          <w:color w:val="404040" w:themeColor="text1" w:themeTint="BF"/>
          <w:sz w:val="28"/>
          <w:szCs w:val="28"/>
        </w:rPr>
        <w:t>De verbreding van overdracht  naar persoonlijke ontwikkeling</w:t>
      </w:r>
    </w:p>
    <w:p w14:paraId="0EE2ED65" w14:textId="77777777" w:rsidR="00CA18D1" w:rsidRPr="00F527EF" w:rsidRDefault="00CA18D1" w:rsidP="00CA18D1">
      <w:pPr>
        <w:rPr>
          <w:rFonts w:ascii="Trebuchet MS" w:hAnsi="Trebuchet MS"/>
          <w:b/>
          <w:i/>
          <w:color w:val="404040" w:themeColor="text1" w:themeTint="BF"/>
          <w:sz w:val="24"/>
          <w:szCs w:val="24"/>
        </w:rPr>
      </w:pPr>
      <w:r>
        <w:rPr>
          <w:rFonts w:ascii="Trebuchet MS" w:hAnsi="Trebuchet MS"/>
          <w:b/>
          <w:i/>
          <w:color w:val="404040" w:themeColor="text1" w:themeTint="BF"/>
          <w:sz w:val="24"/>
          <w:szCs w:val="24"/>
        </w:rPr>
        <w:t xml:space="preserve">De focus op </w:t>
      </w:r>
      <w:r w:rsidRPr="00F527EF">
        <w:rPr>
          <w:rFonts w:ascii="Trebuchet MS" w:hAnsi="Trebuchet MS"/>
          <w:b/>
          <w:i/>
          <w:color w:val="404040" w:themeColor="text1" w:themeTint="BF"/>
          <w:sz w:val="24"/>
          <w:szCs w:val="24"/>
        </w:rPr>
        <w:t>overdracht</w:t>
      </w:r>
    </w:p>
    <w:p w14:paraId="32B9EFC5" w14:textId="77777777" w:rsidR="00CA18D1" w:rsidRDefault="00CA18D1" w:rsidP="00CA18D1">
      <w:pPr>
        <w:rPr>
          <w:rFonts w:ascii="Trebuchet MS" w:hAnsi="Trebuchet MS"/>
          <w:bCs/>
          <w:iCs/>
          <w:color w:val="404040" w:themeColor="text1" w:themeTint="BF"/>
        </w:rPr>
      </w:pPr>
      <w:r w:rsidRPr="00B075BB">
        <w:rPr>
          <w:rFonts w:ascii="Trebuchet MS" w:hAnsi="Trebuchet MS"/>
          <w:bCs/>
          <w:iCs/>
          <w:color w:val="404040" w:themeColor="text1" w:themeTint="BF"/>
        </w:rPr>
        <w:t xml:space="preserve">Als je alleen met </w:t>
      </w:r>
      <w:r>
        <w:rPr>
          <w:rFonts w:ascii="Trebuchet MS" w:hAnsi="Trebuchet MS"/>
          <w:bCs/>
          <w:iCs/>
          <w:color w:val="404040" w:themeColor="text1" w:themeTint="BF"/>
        </w:rPr>
        <w:t xml:space="preserve">overdracht </w:t>
      </w:r>
      <w:r w:rsidRPr="00B075BB">
        <w:rPr>
          <w:rFonts w:ascii="Trebuchet MS" w:hAnsi="Trebuchet MS"/>
          <w:bCs/>
          <w:iCs/>
          <w:color w:val="404040" w:themeColor="text1" w:themeTint="BF"/>
        </w:rPr>
        <w:t>bezig bent dan focus je op leerresultaten, effectieve instructie.</w:t>
      </w:r>
      <w:r>
        <w:rPr>
          <w:rFonts w:ascii="Trebuchet MS" w:hAnsi="Trebuchet MS"/>
          <w:bCs/>
          <w:iCs/>
          <w:color w:val="404040" w:themeColor="text1" w:themeTint="BF"/>
        </w:rPr>
        <w:t xml:space="preserve"> Je toets veel en selecteert op niveau. Hoe kun je kinderen en jongeren effectiever en </w:t>
      </w:r>
      <w:proofErr w:type="spellStart"/>
      <w:r>
        <w:rPr>
          <w:rFonts w:ascii="Trebuchet MS" w:hAnsi="Trebuchet MS"/>
          <w:bCs/>
          <w:iCs/>
          <w:color w:val="404040" w:themeColor="text1" w:themeTint="BF"/>
        </w:rPr>
        <w:t>efficienter</w:t>
      </w:r>
      <w:proofErr w:type="spellEnd"/>
      <w:r>
        <w:rPr>
          <w:rFonts w:ascii="Trebuchet MS" w:hAnsi="Trebuchet MS"/>
          <w:bCs/>
          <w:iCs/>
          <w:color w:val="404040" w:themeColor="text1" w:themeTint="BF"/>
        </w:rPr>
        <w:t xml:space="preserve"> kennis en reken- en taalvaardigheden bijbrengen? Je kijkt naar leerstoornissen en hoe je die het beste kunt aanpakken. De persoon van het kind probeer je ook aandacht te geven, want dat geeft je hart je in, maar staat niet centraal.</w:t>
      </w:r>
    </w:p>
    <w:p w14:paraId="22301543" w14:textId="77777777" w:rsidR="00CA18D1" w:rsidRPr="00341366" w:rsidRDefault="00CA18D1" w:rsidP="00CA18D1">
      <w:pPr>
        <w:rPr>
          <w:rFonts w:ascii="Trebuchet MS" w:hAnsi="Trebuchet MS"/>
          <w:b/>
          <w:i/>
          <w:color w:val="404040" w:themeColor="text1" w:themeTint="BF"/>
          <w:sz w:val="24"/>
          <w:szCs w:val="24"/>
        </w:rPr>
      </w:pPr>
      <w:r w:rsidRPr="00341366">
        <w:rPr>
          <w:rFonts w:ascii="Trebuchet MS" w:hAnsi="Trebuchet MS"/>
          <w:b/>
          <w:i/>
          <w:color w:val="404040" w:themeColor="text1" w:themeTint="BF"/>
          <w:sz w:val="24"/>
          <w:szCs w:val="24"/>
        </w:rPr>
        <w:t>Welke leerk</w:t>
      </w:r>
      <w:r>
        <w:rPr>
          <w:rFonts w:ascii="Trebuchet MS" w:hAnsi="Trebuchet MS"/>
          <w:b/>
          <w:i/>
          <w:color w:val="404040" w:themeColor="text1" w:themeTint="BF"/>
          <w:sz w:val="24"/>
          <w:szCs w:val="24"/>
        </w:rPr>
        <w:t>r</w:t>
      </w:r>
      <w:r w:rsidRPr="00341366">
        <w:rPr>
          <w:rFonts w:ascii="Trebuchet MS" w:hAnsi="Trebuchet MS"/>
          <w:b/>
          <w:i/>
          <w:color w:val="404040" w:themeColor="text1" w:themeTint="BF"/>
          <w:sz w:val="24"/>
          <w:szCs w:val="24"/>
        </w:rPr>
        <w:t>acht blijft je bij?</w:t>
      </w:r>
    </w:p>
    <w:p w14:paraId="29AC63C3" w14:textId="77777777" w:rsidR="00CA18D1" w:rsidRDefault="00CA18D1" w:rsidP="00CA18D1">
      <w:pPr>
        <w:rPr>
          <w:rFonts w:ascii="Trebuchet MS" w:hAnsi="Trebuchet MS"/>
          <w:bCs/>
          <w:iCs/>
          <w:color w:val="404040" w:themeColor="text1" w:themeTint="BF"/>
        </w:rPr>
      </w:pPr>
      <w:r>
        <w:rPr>
          <w:rFonts w:ascii="Trebuchet MS" w:hAnsi="Trebuchet MS"/>
          <w:bCs/>
          <w:iCs/>
          <w:color w:val="404040" w:themeColor="text1" w:themeTint="BF"/>
        </w:rPr>
        <w:t>De leerkracht bij wie je hoge punten haalde voor de toets, of de leerkracht die:</w:t>
      </w:r>
    </w:p>
    <w:p w14:paraId="557C0110" w14:textId="77777777" w:rsidR="00CA18D1" w:rsidRDefault="00CA18D1" w:rsidP="00CA18D1">
      <w:pPr>
        <w:pStyle w:val="Lijstalinea"/>
        <w:numPr>
          <w:ilvl w:val="0"/>
          <w:numId w:val="13"/>
        </w:numPr>
        <w:rPr>
          <w:rFonts w:ascii="Trebuchet MS" w:hAnsi="Trebuchet MS"/>
          <w:bCs/>
          <w:iCs/>
          <w:color w:val="404040" w:themeColor="text1" w:themeTint="BF"/>
        </w:rPr>
      </w:pPr>
      <w:r>
        <w:rPr>
          <w:rFonts w:ascii="Trebuchet MS" w:hAnsi="Trebuchet MS"/>
          <w:bCs/>
          <w:iCs/>
          <w:color w:val="404040" w:themeColor="text1" w:themeTint="BF"/>
        </w:rPr>
        <w:t>j</w:t>
      </w:r>
      <w:r w:rsidRPr="00370BAB">
        <w:rPr>
          <w:rFonts w:ascii="Trebuchet MS" w:hAnsi="Trebuchet MS"/>
          <w:bCs/>
          <w:iCs/>
          <w:color w:val="404040" w:themeColor="text1" w:themeTint="BF"/>
        </w:rPr>
        <w:t>e anders deed kijken</w:t>
      </w:r>
      <w:r>
        <w:rPr>
          <w:rFonts w:ascii="Trebuchet MS" w:hAnsi="Trebuchet MS"/>
          <w:bCs/>
          <w:iCs/>
          <w:color w:val="404040" w:themeColor="text1" w:themeTint="BF"/>
        </w:rPr>
        <w:t>,</w:t>
      </w:r>
    </w:p>
    <w:p w14:paraId="114198C2" w14:textId="77777777" w:rsidR="00CA18D1" w:rsidRDefault="00CA18D1" w:rsidP="00CA18D1">
      <w:pPr>
        <w:pStyle w:val="Lijstalinea"/>
        <w:numPr>
          <w:ilvl w:val="0"/>
          <w:numId w:val="13"/>
        </w:numPr>
        <w:rPr>
          <w:rFonts w:ascii="Trebuchet MS" w:hAnsi="Trebuchet MS"/>
          <w:bCs/>
          <w:iCs/>
          <w:color w:val="404040" w:themeColor="text1" w:themeTint="BF"/>
        </w:rPr>
      </w:pPr>
      <w:r>
        <w:rPr>
          <w:rFonts w:ascii="Trebuchet MS" w:hAnsi="Trebuchet MS"/>
          <w:bCs/>
          <w:iCs/>
          <w:color w:val="404040" w:themeColor="text1" w:themeTint="BF"/>
        </w:rPr>
        <w:t>je de wereld liet ervaren,</w:t>
      </w:r>
    </w:p>
    <w:p w14:paraId="1C8E0B11" w14:textId="77777777" w:rsidR="00CA18D1" w:rsidRDefault="00CA18D1" w:rsidP="00CA18D1">
      <w:pPr>
        <w:pStyle w:val="Lijstalinea"/>
        <w:numPr>
          <w:ilvl w:val="0"/>
          <w:numId w:val="13"/>
        </w:numPr>
        <w:rPr>
          <w:rFonts w:ascii="Trebuchet MS" w:hAnsi="Trebuchet MS"/>
          <w:bCs/>
          <w:iCs/>
          <w:color w:val="404040" w:themeColor="text1" w:themeTint="BF"/>
        </w:rPr>
      </w:pPr>
      <w:r>
        <w:rPr>
          <w:rFonts w:ascii="Trebuchet MS" w:hAnsi="Trebuchet MS"/>
          <w:bCs/>
          <w:iCs/>
          <w:color w:val="404040" w:themeColor="text1" w:themeTint="BF"/>
        </w:rPr>
        <w:t>je ruimte gaf om te experimenteren en te onderzoeken,</w:t>
      </w:r>
    </w:p>
    <w:p w14:paraId="104B54AF" w14:textId="77777777" w:rsidR="00CA18D1" w:rsidRDefault="00CA18D1" w:rsidP="00CA18D1">
      <w:pPr>
        <w:pStyle w:val="Lijstalinea"/>
        <w:numPr>
          <w:ilvl w:val="0"/>
          <w:numId w:val="13"/>
        </w:numPr>
        <w:rPr>
          <w:rFonts w:ascii="Trebuchet MS" w:hAnsi="Trebuchet MS"/>
          <w:bCs/>
          <w:iCs/>
          <w:color w:val="404040" w:themeColor="text1" w:themeTint="BF"/>
        </w:rPr>
      </w:pPr>
      <w:r>
        <w:rPr>
          <w:rFonts w:ascii="Trebuchet MS" w:hAnsi="Trebuchet MS"/>
          <w:bCs/>
          <w:iCs/>
          <w:color w:val="404040" w:themeColor="text1" w:themeTint="BF"/>
        </w:rPr>
        <w:t>aandacht had voor welke waarden en betekenissen je ontwikkelde en</w:t>
      </w:r>
    </w:p>
    <w:p w14:paraId="34FC7852" w14:textId="6788414D" w:rsidR="00CA18D1" w:rsidRPr="00370BAB" w:rsidRDefault="00CA18D1" w:rsidP="00CA18D1">
      <w:pPr>
        <w:pStyle w:val="Lijstalinea"/>
        <w:numPr>
          <w:ilvl w:val="0"/>
          <w:numId w:val="13"/>
        </w:numPr>
        <w:rPr>
          <w:rFonts w:ascii="Trebuchet MS" w:hAnsi="Trebuchet MS"/>
          <w:bCs/>
          <w:iCs/>
          <w:color w:val="404040" w:themeColor="text1" w:themeTint="BF"/>
        </w:rPr>
      </w:pPr>
      <w:r>
        <w:rPr>
          <w:rFonts w:ascii="Trebuchet MS" w:hAnsi="Trebuchet MS"/>
          <w:bCs/>
          <w:iCs/>
          <w:color w:val="404040" w:themeColor="text1" w:themeTint="BF"/>
        </w:rPr>
        <w:t xml:space="preserve">je aanzette om te doen, te maken en te </w:t>
      </w:r>
      <w:r w:rsidR="00C82A2B">
        <w:rPr>
          <w:rFonts w:ascii="Trebuchet MS" w:hAnsi="Trebuchet MS"/>
          <w:bCs/>
          <w:iCs/>
          <w:color w:val="404040" w:themeColor="text1" w:themeTint="BF"/>
        </w:rPr>
        <w:t>creëren</w:t>
      </w:r>
      <w:r>
        <w:rPr>
          <w:rFonts w:ascii="Trebuchet MS" w:hAnsi="Trebuchet MS"/>
          <w:bCs/>
          <w:iCs/>
          <w:color w:val="404040" w:themeColor="text1" w:themeTint="BF"/>
        </w:rPr>
        <w:t xml:space="preserve">? </w:t>
      </w:r>
    </w:p>
    <w:p w14:paraId="54A0A4D9" w14:textId="77777777" w:rsidR="00CA18D1" w:rsidRDefault="00CA18D1" w:rsidP="00CA18D1">
      <w:pPr>
        <w:rPr>
          <w:rFonts w:ascii="Trebuchet MS" w:hAnsi="Trebuchet MS"/>
          <w:b/>
          <w:i/>
          <w:color w:val="404040" w:themeColor="text1" w:themeTint="BF"/>
          <w:sz w:val="24"/>
          <w:szCs w:val="24"/>
        </w:rPr>
      </w:pPr>
      <w:r w:rsidRPr="00B075BB">
        <w:rPr>
          <w:rFonts w:ascii="Trebuchet MS" w:hAnsi="Trebuchet MS"/>
          <w:b/>
          <w:i/>
          <w:color w:val="404040" w:themeColor="text1" w:themeTint="BF"/>
          <w:sz w:val="24"/>
          <w:szCs w:val="24"/>
        </w:rPr>
        <w:t xml:space="preserve">Van </w:t>
      </w:r>
      <w:r>
        <w:rPr>
          <w:rFonts w:ascii="Trebuchet MS" w:hAnsi="Trebuchet MS"/>
          <w:b/>
          <w:i/>
          <w:color w:val="404040" w:themeColor="text1" w:themeTint="BF"/>
          <w:sz w:val="24"/>
          <w:szCs w:val="24"/>
        </w:rPr>
        <w:t xml:space="preserve">overdracht </w:t>
      </w:r>
      <w:r w:rsidRPr="00B075BB">
        <w:rPr>
          <w:rFonts w:ascii="Trebuchet MS" w:hAnsi="Trebuchet MS"/>
          <w:b/>
          <w:i/>
          <w:color w:val="404040" w:themeColor="text1" w:themeTint="BF"/>
          <w:sz w:val="24"/>
          <w:szCs w:val="24"/>
        </w:rPr>
        <w:t xml:space="preserve">naar meer ruimte voor persoonlijke ontwikkeling </w:t>
      </w:r>
    </w:p>
    <w:p w14:paraId="31E1087A" w14:textId="77777777" w:rsidR="00CA18D1" w:rsidRPr="00B075BB" w:rsidRDefault="00CA18D1" w:rsidP="00CA18D1">
      <w:pPr>
        <w:rPr>
          <w:rFonts w:ascii="Trebuchet MS" w:hAnsi="Trebuchet MS"/>
          <w:bCs/>
          <w:iCs/>
          <w:color w:val="404040" w:themeColor="text1" w:themeTint="BF"/>
        </w:rPr>
      </w:pPr>
      <w:r w:rsidRPr="00B075BB">
        <w:rPr>
          <w:rFonts w:ascii="Trebuchet MS" w:hAnsi="Trebuchet MS"/>
          <w:bCs/>
          <w:iCs/>
          <w:color w:val="404040" w:themeColor="text1" w:themeTint="BF"/>
        </w:rPr>
        <w:t xml:space="preserve">Begeleiden in persoonlijke ontwikkeling is ondersteunen in </w:t>
      </w:r>
      <w:proofErr w:type="spellStart"/>
      <w:r w:rsidRPr="00B075BB">
        <w:rPr>
          <w:rFonts w:ascii="Trebuchet MS" w:hAnsi="Trebuchet MS"/>
          <w:bCs/>
          <w:iCs/>
          <w:color w:val="404040" w:themeColor="text1" w:themeTint="BF"/>
        </w:rPr>
        <w:t>bewustworden</w:t>
      </w:r>
      <w:proofErr w:type="spellEnd"/>
      <w:r w:rsidRPr="00B075BB">
        <w:rPr>
          <w:rFonts w:ascii="Trebuchet MS" w:hAnsi="Trebuchet MS"/>
          <w:bCs/>
          <w:iCs/>
          <w:color w:val="404040" w:themeColor="text1" w:themeTint="BF"/>
        </w:rPr>
        <w:t>.</w:t>
      </w:r>
      <w:r>
        <w:rPr>
          <w:rFonts w:ascii="Trebuchet MS" w:hAnsi="Trebuchet MS"/>
          <w:bCs/>
          <w:iCs/>
          <w:color w:val="404040" w:themeColor="text1" w:themeTint="BF"/>
        </w:rPr>
        <w:t xml:space="preserve"> Eerst maak je een kind bewust van zichzelf, zijn/haar lijf, emoties/persoonlijkheid, manier van denken en van hun eigen unieke stem. Vervolgens gaan ze om met anderen en begeleid je ze in het aangaan van relaties, het geweldloze communiceren en het creëren van synergie. Tenslotte maak je ze bewust van de samenleving, leer je ze omgaan met de natuur, leer je ze omgaan met beelden en materialen en laat je ze denken over de oorsprong, de </w:t>
      </w:r>
      <w:proofErr w:type="spellStart"/>
      <w:r>
        <w:rPr>
          <w:rFonts w:ascii="Trebuchet MS" w:hAnsi="Trebuchet MS"/>
          <w:bCs/>
          <w:iCs/>
          <w:color w:val="404040" w:themeColor="text1" w:themeTint="BF"/>
        </w:rPr>
        <w:t>cosmos</w:t>
      </w:r>
      <w:proofErr w:type="spellEnd"/>
      <w:r>
        <w:rPr>
          <w:rFonts w:ascii="Trebuchet MS" w:hAnsi="Trebuchet MS"/>
          <w:bCs/>
          <w:iCs/>
          <w:color w:val="404040" w:themeColor="text1" w:themeTint="BF"/>
        </w:rPr>
        <w:t xml:space="preserve"> en spiritualiteit. Je leert kinderen en jongeren als groep samenleven, en hun eigen rol bepalen.  Allemaal zaken die niet te toetsen zijn, maar die kinderen en jongeren wel kunnen presenteren aan medeleerlingen, hun ouders en leerkrachten. Of dat gaat lukken, weet je niet. Elk kind zoekt en vindt een eigen unieke weg. Dat is wat Gert </w:t>
      </w:r>
      <w:proofErr w:type="spellStart"/>
      <w:r>
        <w:rPr>
          <w:rFonts w:ascii="Trebuchet MS" w:hAnsi="Trebuchet MS"/>
          <w:bCs/>
          <w:iCs/>
          <w:color w:val="404040" w:themeColor="text1" w:themeTint="BF"/>
        </w:rPr>
        <w:t>Biesta</w:t>
      </w:r>
      <w:proofErr w:type="spellEnd"/>
      <w:r>
        <w:rPr>
          <w:rFonts w:ascii="Trebuchet MS" w:hAnsi="Trebuchet MS"/>
          <w:bCs/>
          <w:iCs/>
          <w:color w:val="404040" w:themeColor="text1" w:themeTint="BF"/>
        </w:rPr>
        <w:t xml:space="preserve"> noemt het prachtige risico van onderwijs.</w:t>
      </w:r>
    </w:p>
    <w:p w14:paraId="210EFC86" w14:textId="77777777" w:rsidR="00CA18D1" w:rsidRPr="00B075BB" w:rsidRDefault="00CA18D1" w:rsidP="00CA18D1">
      <w:pPr>
        <w:rPr>
          <w:rFonts w:ascii="Trebuchet MS" w:hAnsi="Trebuchet MS"/>
          <w:b/>
          <w:i/>
          <w:color w:val="404040" w:themeColor="text1" w:themeTint="BF"/>
          <w:sz w:val="24"/>
          <w:szCs w:val="24"/>
        </w:rPr>
      </w:pPr>
      <w:r>
        <w:rPr>
          <w:rFonts w:ascii="Trebuchet MS" w:hAnsi="Trebuchet MS"/>
          <w:b/>
          <w:i/>
          <w:color w:val="404040" w:themeColor="text1" w:themeTint="BF"/>
          <w:sz w:val="24"/>
          <w:szCs w:val="24"/>
        </w:rPr>
        <w:t>Overdracht binnen persoonlijke ontwikkeling</w:t>
      </w:r>
    </w:p>
    <w:p w14:paraId="56FA701A" w14:textId="77777777" w:rsidR="00CA18D1" w:rsidRPr="002F6429" w:rsidRDefault="00CA18D1" w:rsidP="00CA18D1">
      <w:pPr>
        <w:rPr>
          <w:rFonts w:ascii="Trebuchet MS" w:hAnsi="Trebuchet MS"/>
          <w:bCs/>
          <w:iCs/>
          <w:color w:val="404040" w:themeColor="text1" w:themeTint="BF"/>
        </w:rPr>
      </w:pPr>
      <w:r w:rsidRPr="002F6429">
        <w:rPr>
          <w:rFonts w:ascii="Trebuchet MS" w:hAnsi="Trebuchet MS"/>
          <w:bCs/>
          <w:iCs/>
          <w:color w:val="404040" w:themeColor="text1" w:themeTint="BF"/>
        </w:rPr>
        <w:t>Door persoonlijke ontwikkeling als uitgangspunt te nemen kun je kinderen ook meenemen in</w:t>
      </w:r>
      <w:r>
        <w:rPr>
          <w:rFonts w:ascii="Trebuchet MS" w:hAnsi="Trebuchet MS"/>
          <w:bCs/>
          <w:iCs/>
          <w:color w:val="404040" w:themeColor="text1" w:themeTint="BF"/>
        </w:rPr>
        <w:t xml:space="preserve"> de waarde van kennisoverdracht en leren van reken en taalvaardigheden boor hen persoonlijk. Dan kiezen ze er zelf voor. Het betekent ook trainen en werken aan zelfdiscipline, aan veerkracht en doorzettingsvermogen. </w:t>
      </w:r>
      <w:r w:rsidRPr="002F6429">
        <w:rPr>
          <w:rFonts w:ascii="Trebuchet MS" w:hAnsi="Trebuchet MS"/>
          <w:bCs/>
          <w:iCs/>
          <w:color w:val="404040" w:themeColor="text1" w:themeTint="BF"/>
        </w:rPr>
        <w:t xml:space="preserve">Er is geen stappenplan voor maar wellicht helpt </w:t>
      </w:r>
      <w:r>
        <w:rPr>
          <w:rFonts w:ascii="Trebuchet MS" w:hAnsi="Trebuchet MS"/>
          <w:bCs/>
          <w:iCs/>
          <w:color w:val="404040" w:themeColor="text1" w:themeTint="BF"/>
        </w:rPr>
        <w:t xml:space="preserve">het </w:t>
      </w:r>
      <w:r w:rsidRPr="002F6429">
        <w:rPr>
          <w:rFonts w:ascii="Trebuchet MS" w:hAnsi="Trebuchet MS"/>
          <w:bCs/>
          <w:iCs/>
          <w:color w:val="404040" w:themeColor="text1" w:themeTint="BF"/>
        </w:rPr>
        <w:t>schema</w:t>
      </w:r>
      <w:r>
        <w:rPr>
          <w:rFonts w:ascii="Trebuchet MS" w:hAnsi="Trebuchet MS"/>
          <w:bCs/>
          <w:iCs/>
          <w:color w:val="404040" w:themeColor="text1" w:themeTint="BF"/>
        </w:rPr>
        <w:t xml:space="preserve"> op de volgende pagina</w:t>
      </w:r>
      <w:r w:rsidRPr="002F6429">
        <w:rPr>
          <w:rFonts w:ascii="Trebuchet MS" w:hAnsi="Trebuchet MS"/>
          <w:bCs/>
          <w:iCs/>
          <w:color w:val="404040" w:themeColor="text1" w:themeTint="BF"/>
        </w:rPr>
        <w:t>.</w:t>
      </w:r>
    </w:p>
    <w:p w14:paraId="60AB83F6" w14:textId="77777777" w:rsidR="00CA18D1" w:rsidRDefault="00CA18D1" w:rsidP="00CA18D1">
      <w:pPr>
        <w:rPr>
          <w:rFonts w:ascii="Trebuchet MS" w:hAnsi="Trebuchet MS"/>
          <w:b/>
          <w:i/>
          <w:color w:val="404040" w:themeColor="text1" w:themeTint="BF"/>
          <w:sz w:val="28"/>
          <w:szCs w:val="28"/>
        </w:rPr>
      </w:pPr>
      <w:r>
        <w:rPr>
          <w:rFonts w:ascii="Trebuchet MS" w:hAnsi="Trebuchet MS"/>
          <w:b/>
          <w:i/>
          <w:color w:val="404040" w:themeColor="text1" w:themeTint="BF"/>
          <w:sz w:val="28"/>
          <w:szCs w:val="28"/>
        </w:rPr>
        <w:br w:type="page"/>
      </w:r>
      <w:r w:rsidRPr="00C70B76">
        <w:rPr>
          <w:rFonts w:ascii="Trebuchet MS" w:hAnsi="Trebuchet MS"/>
          <w:b/>
          <w:i/>
          <w:color w:val="404040" w:themeColor="text1" w:themeTint="BF"/>
          <w:sz w:val="28"/>
          <w:szCs w:val="28"/>
        </w:rPr>
        <w:lastRenderedPageBreak/>
        <w:t>S</w:t>
      </w:r>
      <w:r>
        <w:rPr>
          <w:rFonts w:ascii="Trebuchet MS" w:hAnsi="Trebuchet MS"/>
          <w:b/>
          <w:i/>
          <w:color w:val="404040" w:themeColor="text1" w:themeTint="BF"/>
          <w:sz w:val="28"/>
          <w:szCs w:val="28"/>
        </w:rPr>
        <w:t xml:space="preserve">chematische weergave </w:t>
      </w:r>
    </w:p>
    <w:p w14:paraId="2EF27180" w14:textId="77777777" w:rsidR="00CA18D1" w:rsidRDefault="00CA18D1" w:rsidP="00CA18D1">
      <w:pPr>
        <w:rPr>
          <w:rFonts w:ascii="Trebuchet MS" w:hAnsi="Trebuchet MS"/>
          <w:b/>
          <w:i/>
          <w:color w:val="404040" w:themeColor="text1" w:themeTint="BF"/>
          <w:sz w:val="28"/>
          <w:szCs w:val="28"/>
        </w:rPr>
      </w:pPr>
    </w:p>
    <w:p w14:paraId="25F8FC04" w14:textId="77777777" w:rsidR="00CA18D1" w:rsidRPr="00E82584" w:rsidRDefault="00CA18D1" w:rsidP="00CA18D1">
      <w:pPr>
        <w:pStyle w:val="Lijstalinea"/>
        <w:numPr>
          <w:ilvl w:val="0"/>
          <w:numId w:val="1"/>
        </w:numPr>
        <w:rPr>
          <w:b/>
          <w:bCs/>
          <w:i/>
          <w:iCs/>
          <w:sz w:val="24"/>
          <w:szCs w:val="24"/>
        </w:rPr>
      </w:pPr>
      <w:r w:rsidRPr="00E82584">
        <w:rPr>
          <w:b/>
          <w:bCs/>
          <w:i/>
          <w:iCs/>
          <w:sz w:val="24"/>
          <w:szCs w:val="24"/>
        </w:rPr>
        <w:t>Waar willen we naar toe?</w:t>
      </w:r>
    </w:p>
    <w:tbl>
      <w:tblPr>
        <w:tblStyle w:val="Tabelraster"/>
        <w:tblW w:w="0" w:type="auto"/>
        <w:tblInd w:w="1276" w:type="dxa"/>
        <w:tblLook w:val="04A0" w:firstRow="1" w:lastRow="0" w:firstColumn="1" w:lastColumn="0" w:noHBand="0" w:noVBand="1"/>
      </w:tblPr>
      <w:tblGrid>
        <w:gridCol w:w="6520"/>
      </w:tblGrid>
      <w:tr w:rsidR="00CA18D1" w:rsidRPr="00E82584" w14:paraId="1118BA24" w14:textId="77777777" w:rsidTr="008317E4">
        <w:tc>
          <w:tcPr>
            <w:tcW w:w="6520" w:type="dxa"/>
            <w:tcBorders>
              <w:top w:val="nil"/>
              <w:left w:val="nil"/>
              <w:right w:val="nil"/>
            </w:tcBorders>
          </w:tcPr>
          <w:p w14:paraId="5BE8E7FD" w14:textId="77777777" w:rsidR="00CA18D1" w:rsidRPr="00E82584" w:rsidRDefault="00CA18D1" w:rsidP="008317E4">
            <w:pPr>
              <w:jc w:val="center"/>
              <w:rPr>
                <w:i/>
                <w:iCs/>
                <w:sz w:val="24"/>
                <w:szCs w:val="24"/>
              </w:rPr>
            </w:pPr>
            <w:r w:rsidRPr="00E82584">
              <w:rPr>
                <w:i/>
                <w:iCs/>
                <w:sz w:val="24"/>
                <w:szCs w:val="24"/>
              </w:rPr>
              <w:t>Van</w:t>
            </w:r>
          </w:p>
        </w:tc>
      </w:tr>
      <w:tr w:rsidR="00CA18D1" w:rsidRPr="00E82584" w14:paraId="16486102" w14:textId="77777777" w:rsidTr="008317E4">
        <w:tc>
          <w:tcPr>
            <w:tcW w:w="6520" w:type="dxa"/>
            <w:tcBorders>
              <w:bottom w:val="single" w:sz="4" w:space="0" w:color="auto"/>
            </w:tcBorders>
          </w:tcPr>
          <w:p w14:paraId="7CA9B9C3" w14:textId="77777777" w:rsidR="00CA18D1" w:rsidRPr="00E82584" w:rsidRDefault="00CA18D1" w:rsidP="008317E4">
            <w:pPr>
              <w:jc w:val="center"/>
              <w:rPr>
                <w:b/>
                <w:bCs/>
                <w:i/>
                <w:iCs/>
                <w:sz w:val="24"/>
                <w:szCs w:val="24"/>
              </w:rPr>
            </w:pPr>
            <w:r>
              <w:rPr>
                <w:b/>
                <w:bCs/>
                <w:i/>
                <w:iCs/>
                <w:sz w:val="24"/>
                <w:szCs w:val="24"/>
              </w:rPr>
              <w:t>Overdracht</w:t>
            </w:r>
          </w:p>
        </w:tc>
      </w:tr>
      <w:tr w:rsidR="00CA18D1" w:rsidRPr="00E82584" w14:paraId="2B4CF968" w14:textId="77777777" w:rsidTr="008317E4">
        <w:tc>
          <w:tcPr>
            <w:tcW w:w="6520" w:type="dxa"/>
            <w:tcBorders>
              <w:left w:val="nil"/>
              <w:right w:val="nil"/>
            </w:tcBorders>
          </w:tcPr>
          <w:p w14:paraId="71BE443E" w14:textId="77777777" w:rsidR="00CA18D1" w:rsidRPr="00E82584" w:rsidRDefault="00CA18D1" w:rsidP="008317E4">
            <w:pPr>
              <w:jc w:val="center"/>
              <w:rPr>
                <w:i/>
                <w:iCs/>
                <w:sz w:val="24"/>
                <w:szCs w:val="24"/>
              </w:rPr>
            </w:pPr>
            <w:r w:rsidRPr="00E82584">
              <w:rPr>
                <w:i/>
                <w:iCs/>
                <w:sz w:val="24"/>
                <w:szCs w:val="24"/>
              </w:rPr>
              <w:t>naar</w:t>
            </w:r>
          </w:p>
        </w:tc>
      </w:tr>
      <w:tr w:rsidR="00CA18D1" w:rsidRPr="00E82584" w14:paraId="469680AD" w14:textId="77777777" w:rsidTr="008317E4">
        <w:tc>
          <w:tcPr>
            <w:tcW w:w="6520" w:type="dxa"/>
            <w:tcBorders>
              <w:bottom w:val="single" w:sz="4" w:space="0" w:color="auto"/>
            </w:tcBorders>
          </w:tcPr>
          <w:p w14:paraId="4308E06D" w14:textId="77777777" w:rsidR="00CA18D1" w:rsidRPr="00E82584" w:rsidRDefault="00CA18D1" w:rsidP="008317E4">
            <w:pPr>
              <w:jc w:val="center"/>
              <w:rPr>
                <w:b/>
                <w:bCs/>
                <w:i/>
                <w:iCs/>
                <w:sz w:val="24"/>
                <w:szCs w:val="24"/>
              </w:rPr>
            </w:pPr>
            <w:r w:rsidRPr="00E82584">
              <w:rPr>
                <w:b/>
                <w:bCs/>
                <w:i/>
                <w:iCs/>
                <w:sz w:val="24"/>
                <w:szCs w:val="24"/>
              </w:rPr>
              <w:t>Meer aandacht voor persoonlijke ontwikkeling</w:t>
            </w:r>
          </w:p>
        </w:tc>
      </w:tr>
      <w:tr w:rsidR="00CA18D1" w:rsidRPr="00E82584" w14:paraId="42515F5A" w14:textId="77777777" w:rsidTr="008317E4">
        <w:tc>
          <w:tcPr>
            <w:tcW w:w="6520" w:type="dxa"/>
            <w:tcBorders>
              <w:left w:val="nil"/>
              <w:right w:val="nil"/>
            </w:tcBorders>
          </w:tcPr>
          <w:p w14:paraId="16D346D7" w14:textId="77777777" w:rsidR="00CA18D1" w:rsidRPr="00E82584" w:rsidRDefault="00CA18D1" w:rsidP="008317E4">
            <w:pPr>
              <w:jc w:val="center"/>
              <w:rPr>
                <w:i/>
                <w:iCs/>
                <w:sz w:val="24"/>
                <w:szCs w:val="24"/>
              </w:rPr>
            </w:pPr>
            <w:r>
              <w:rPr>
                <w:i/>
                <w:iCs/>
                <w:sz w:val="24"/>
                <w:szCs w:val="24"/>
              </w:rPr>
              <w:t>n</w:t>
            </w:r>
            <w:r w:rsidRPr="00E82584">
              <w:rPr>
                <w:i/>
                <w:iCs/>
                <w:sz w:val="24"/>
                <w:szCs w:val="24"/>
              </w:rPr>
              <w:t>aar</w:t>
            </w:r>
          </w:p>
        </w:tc>
      </w:tr>
      <w:tr w:rsidR="00CA18D1" w:rsidRPr="00E82584" w14:paraId="612FBD71" w14:textId="77777777" w:rsidTr="008317E4">
        <w:tc>
          <w:tcPr>
            <w:tcW w:w="6520" w:type="dxa"/>
          </w:tcPr>
          <w:p w14:paraId="46C3D0D8" w14:textId="77777777" w:rsidR="00CA18D1" w:rsidRPr="00E82584" w:rsidRDefault="00CA18D1" w:rsidP="008317E4">
            <w:pPr>
              <w:jc w:val="center"/>
              <w:rPr>
                <w:b/>
                <w:bCs/>
                <w:i/>
                <w:iCs/>
                <w:sz w:val="24"/>
                <w:szCs w:val="24"/>
              </w:rPr>
            </w:pPr>
            <w:r>
              <w:rPr>
                <w:b/>
                <w:bCs/>
                <w:i/>
                <w:iCs/>
                <w:sz w:val="24"/>
                <w:szCs w:val="24"/>
              </w:rPr>
              <w:t>Overdracht</w:t>
            </w:r>
            <w:r w:rsidRPr="00E82584">
              <w:rPr>
                <w:b/>
                <w:bCs/>
                <w:i/>
                <w:iCs/>
                <w:sz w:val="24"/>
                <w:szCs w:val="24"/>
              </w:rPr>
              <w:t xml:space="preserve"> binnen persoonlijke ontwikkeling</w:t>
            </w:r>
          </w:p>
        </w:tc>
      </w:tr>
    </w:tbl>
    <w:p w14:paraId="7F83831F" w14:textId="77777777" w:rsidR="00CA18D1" w:rsidRDefault="00CA18D1" w:rsidP="00CA18D1">
      <w:pPr>
        <w:pStyle w:val="Lijstalinea"/>
        <w:rPr>
          <w:b/>
          <w:bCs/>
          <w:i/>
          <w:iCs/>
          <w:sz w:val="24"/>
          <w:szCs w:val="24"/>
        </w:rPr>
      </w:pPr>
    </w:p>
    <w:p w14:paraId="734A2BC1" w14:textId="77777777" w:rsidR="00CA18D1" w:rsidRPr="00E82584" w:rsidRDefault="00CA18D1" w:rsidP="00CA18D1">
      <w:pPr>
        <w:pStyle w:val="Lijstalinea"/>
        <w:numPr>
          <w:ilvl w:val="0"/>
          <w:numId w:val="1"/>
        </w:numPr>
        <w:rPr>
          <w:b/>
          <w:bCs/>
          <w:i/>
          <w:iCs/>
          <w:sz w:val="24"/>
          <w:szCs w:val="24"/>
        </w:rPr>
      </w:pPr>
      <w:r w:rsidRPr="00E82584">
        <w:rPr>
          <w:b/>
          <w:bCs/>
          <w:i/>
          <w:iCs/>
          <w:sz w:val="24"/>
          <w:szCs w:val="24"/>
        </w:rPr>
        <w:t>Vanuit welk mensbeeld/kindbeeld?</w:t>
      </w:r>
    </w:p>
    <w:tbl>
      <w:tblPr>
        <w:tblStyle w:val="Tabelraster"/>
        <w:tblW w:w="9918" w:type="dxa"/>
        <w:jc w:val="center"/>
        <w:tblLook w:val="04A0" w:firstRow="1" w:lastRow="0" w:firstColumn="1" w:lastColumn="0" w:noHBand="0" w:noVBand="1"/>
      </w:tblPr>
      <w:tblGrid>
        <w:gridCol w:w="3020"/>
        <w:gridCol w:w="2929"/>
        <w:gridCol w:w="3969"/>
      </w:tblGrid>
      <w:tr w:rsidR="00CA18D1" w:rsidRPr="001A18D3" w14:paraId="6A77652B" w14:textId="77777777" w:rsidTr="008317E4">
        <w:trPr>
          <w:jc w:val="center"/>
        </w:trPr>
        <w:tc>
          <w:tcPr>
            <w:tcW w:w="3020" w:type="dxa"/>
            <w:tcBorders>
              <w:bottom w:val="single" w:sz="4" w:space="0" w:color="auto"/>
            </w:tcBorders>
          </w:tcPr>
          <w:p w14:paraId="7F7D6FBD" w14:textId="77777777" w:rsidR="00CA18D1" w:rsidRPr="007F4C79" w:rsidRDefault="00CA18D1" w:rsidP="00CA18D1">
            <w:pPr>
              <w:pStyle w:val="Lijstalinea"/>
              <w:numPr>
                <w:ilvl w:val="0"/>
                <w:numId w:val="2"/>
              </w:numPr>
              <w:rPr>
                <w:b/>
                <w:bCs/>
              </w:rPr>
            </w:pPr>
            <w:r w:rsidRPr="007F4C79">
              <w:rPr>
                <w:b/>
                <w:bCs/>
              </w:rPr>
              <w:t>Omgaan met jezelf:</w:t>
            </w:r>
          </w:p>
          <w:p w14:paraId="0A34A3C5" w14:textId="77777777" w:rsidR="00CA18D1" w:rsidRDefault="00CA18D1" w:rsidP="00CA18D1">
            <w:pPr>
              <w:pStyle w:val="Lijstalinea"/>
              <w:numPr>
                <w:ilvl w:val="0"/>
                <w:numId w:val="3"/>
              </w:numPr>
            </w:pPr>
            <w:r>
              <w:t>Fysiek/lichaam</w:t>
            </w:r>
          </w:p>
          <w:p w14:paraId="207B64A8" w14:textId="77777777" w:rsidR="00CA18D1" w:rsidRDefault="00CA18D1" w:rsidP="00CA18D1">
            <w:pPr>
              <w:pStyle w:val="Lijstalinea"/>
              <w:numPr>
                <w:ilvl w:val="0"/>
                <w:numId w:val="3"/>
              </w:numPr>
            </w:pPr>
            <w:r>
              <w:t>Emoties/</w:t>
            </w:r>
            <w:proofErr w:type="spellStart"/>
            <w:r>
              <w:t>psyche</w:t>
            </w:r>
            <w:proofErr w:type="spellEnd"/>
          </w:p>
          <w:p w14:paraId="38D13B54" w14:textId="77777777" w:rsidR="00CA18D1" w:rsidRDefault="00CA18D1" w:rsidP="00CA18D1">
            <w:pPr>
              <w:pStyle w:val="Lijstalinea"/>
              <w:numPr>
                <w:ilvl w:val="0"/>
                <w:numId w:val="3"/>
              </w:numPr>
            </w:pPr>
            <w:r>
              <w:t>Denken/</w:t>
            </w:r>
          </w:p>
          <w:p w14:paraId="4DDDC521" w14:textId="77777777" w:rsidR="00CA18D1" w:rsidRDefault="00CA18D1" w:rsidP="00CA18D1">
            <w:pPr>
              <w:pStyle w:val="Lijstalinea"/>
              <w:numPr>
                <w:ilvl w:val="0"/>
                <w:numId w:val="3"/>
              </w:numPr>
            </w:pPr>
            <w:r>
              <w:t>Je stem, je rol</w:t>
            </w:r>
          </w:p>
          <w:p w14:paraId="4FE064FE" w14:textId="77777777" w:rsidR="00CA18D1" w:rsidRDefault="00CA18D1" w:rsidP="008317E4">
            <w:pPr>
              <w:pStyle w:val="Lijstalinea"/>
            </w:pPr>
          </w:p>
        </w:tc>
        <w:tc>
          <w:tcPr>
            <w:tcW w:w="2929" w:type="dxa"/>
            <w:tcBorders>
              <w:top w:val="single" w:sz="4" w:space="0" w:color="auto"/>
              <w:bottom w:val="single" w:sz="4" w:space="0" w:color="auto"/>
            </w:tcBorders>
          </w:tcPr>
          <w:p w14:paraId="6E8F5497" w14:textId="77777777" w:rsidR="00CA18D1" w:rsidRPr="007F4C79" w:rsidRDefault="00CA18D1" w:rsidP="00CA18D1">
            <w:pPr>
              <w:pStyle w:val="Lijstalinea"/>
              <w:numPr>
                <w:ilvl w:val="0"/>
                <w:numId w:val="2"/>
              </w:numPr>
              <w:rPr>
                <w:b/>
                <w:bCs/>
              </w:rPr>
            </w:pPr>
            <w:r w:rsidRPr="007F4C79">
              <w:rPr>
                <w:b/>
                <w:bCs/>
              </w:rPr>
              <w:t>Omgang met de ander</w:t>
            </w:r>
          </w:p>
          <w:p w14:paraId="0BAD096A" w14:textId="77777777" w:rsidR="00CA18D1" w:rsidRDefault="00CA18D1" w:rsidP="00CA18D1">
            <w:pPr>
              <w:pStyle w:val="Lijstalinea"/>
              <w:numPr>
                <w:ilvl w:val="0"/>
                <w:numId w:val="4"/>
              </w:numPr>
            </w:pPr>
            <w:r>
              <w:t>Geweldloze communicatie</w:t>
            </w:r>
          </w:p>
          <w:p w14:paraId="084ED1FF" w14:textId="77777777" w:rsidR="00CA18D1" w:rsidRDefault="00CA18D1" w:rsidP="00CA18D1">
            <w:pPr>
              <w:pStyle w:val="Lijstalinea"/>
              <w:numPr>
                <w:ilvl w:val="0"/>
                <w:numId w:val="4"/>
              </w:numPr>
            </w:pPr>
            <w:r>
              <w:t>Aangaan relaties</w:t>
            </w:r>
          </w:p>
          <w:p w14:paraId="52DAD6BD" w14:textId="77777777" w:rsidR="00CA18D1" w:rsidRDefault="00CA18D1" w:rsidP="00CA18D1">
            <w:pPr>
              <w:pStyle w:val="Lijstalinea"/>
              <w:numPr>
                <w:ilvl w:val="0"/>
                <w:numId w:val="4"/>
              </w:numPr>
            </w:pPr>
            <w:r>
              <w:t>Synergie</w:t>
            </w:r>
          </w:p>
          <w:p w14:paraId="306CE5DB" w14:textId="77777777" w:rsidR="00CA18D1" w:rsidRDefault="00CA18D1" w:rsidP="008317E4">
            <w:pPr>
              <w:jc w:val="center"/>
            </w:pPr>
          </w:p>
        </w:tc>
        <w:tc>
          <w:tcPr>
            <w:tcW w:w="3969" w:type="dxa"/>
            <w:tcBorders>
              <w:bottom w:val="single" w:sz="4" w:space="0" w:color="auto"/>
            </w:tcBorders>
          </w:tcPr>
          <w:p w14:paraId="5CBACA30" w14:textId="77777777" w:rsidR="00CA18D1" w:rsidRPr="007F4C79" w:rsidRDefault="00CA18D1" w:rsidP="00CA18D1">
            <w:pPr>
              <w:pStyle w:val="Lijstalinea"/>
              <w:numPr>
                <w:ilvl w:val="0"/>
                <w:numId w:val="5"/>
              </w:numPr>
              <w:jc w:val="center"/>
              <w:rPr>
                <w:b/>
                <w:bCs/>
              </w:rPr>
            </w:pPr>
            <w:r w:rsidRPr="007F4C79">
              <w:rPr>
                <w:b/>
                <w:bCs/>
              </w:rPr>
              <w:t>Omgaan met de wereld:</w:t>
            </w:r>
          </w:p>
          <w:p w14:paraId="04EB8628" w14:textId="77777777" w:rsidR="00CA18D1" w:rsidRPr="001A18D3" w:rsidRDefault="00CA18D1" w:rsidP="00CA18D1">
            <w:pPr>
              <w:pStyle w:val="Lijstalinea"/>
              <w:numPr>
                <w:ilvl w:val="0"/>
                <w:numId w:val="14"/>
              </w:numPr>
            </w:pPr>
            <w:r w:rsidRPr="001A18D3">
              <w:t>Je rol in de samenleving</w:t>
            </w:r>
          </w:p>
          <w:p w14:paraId="5A866387" w14:textId="77777777" w:rsidR="00CA18D1" w:rsidRPr="001A18D3" w:rsidRDefault="00CA18D1" w:rsidP="00CA18D1">
            <w:pPr>
              <w:pStyle w:val="Lijstalinea"/>
              <w:numPr>
                <w:ilvl w:val="0"/>
                <w:numId w:val="14"/>
              </w:numPr>
            </w:pPr>
            <w:r w:rsidRPr="001A18D3">
              <w:t>Omgang met de natuur</w:t>
            </w:r>
          </w:p>
          <w:p w14:paraId="70A51851" w14:textId="77777777" w:rsidR="00CA18D1" w:rsidRPr="001A18D3" w:rsidRDefault="00CA18D1" w:rsidP="00CA18D1">
            <w:pPr>
              <w:pStyle w:val="Lijstalinea"/>
              <w:numPr>
                <w:ilvl w:val="0"/>
                <w:numId w:val="14"/>
              </w:numPr>
            </w:pPr>
            <w:r>
              <w:t>Omgang met m</w:t>
            </w:r>
            <w:r w:rsidRPr="001A18D3">
              <w:t>aterie</w:t>
            </w:r>
            <w:r>
              <w:t>: maken creëren</w:t>
            </w:r>
          </w:p>
          <w:p w14:paraId="08A2D94F" w14:textId="77777777" w:rsidR="00CA18D1" w:rsidRPr="001A18D3" w:rsidRDefault="00CA18D1" w:rsidP="00CA18D1">
            <w:pPr>
              <w:pStyle w:val="Lijstalinea"/>
              <w:numPr>
                <w:ilvl w:val="0"/>
                <w:numId w:val="14"/>
              </w:numPr>
              <w:rPr>
                <w:b/>
                <w:bCs/>
              </w:rPr>
            </w:pPr>
            <w:proofErr w:type="spellStart"/>
            <w:r w:rsidRPr="001A18D3">
              <w:t>Cosmos</w:t>
            </w:r>
            <w:proofErr w:type="spellEnd"/>
            <w:r w:rsidRPr="001A18D3">
              <w:t>, ongrijpbare, spiritualiteit</w:t>
            </w:r>
          </w:p>
        </w:tc>
      </w:tr>
      <w:tr w:rsidR="00CA18D1" w14:paraId="5977766B" w14:textId="77777777" w:rsidTr="008317E4">
        <w:trPr>
          <w:jc w:val="center"/>
        </w:trPr>
        <w:tc>
          <w:tcPr>
            <w:tcW w:w="3020" w:type="dxa"/>
            <w:tcBorders>
              <w:left w:val="nil"/>
              <w:bottom w:val="nil"/>
              <w:right w:val="nil"/>
            </w:tcBorders>
          </w:tcPr>
          <w:p w14:paraId="017108AD" w14:textId="77777777" w:rsidR="00CA18D1" w:rsidRDefault="00CA18D1" w:rsidP="008317E4">
            <w:pPr>
              <w:jc w:val="center"/>
            </w:pPr>
          </w:p>
        </w:tc>
        <w:tc>
          <w:tcPr>
            <w:tcW w:w="2929" w:type="dxa"/>
            <w:tcBorders>
              <w:top w:val="single" w:sz="4" w:space="0" w:color="auto"/>
              <w:left w:val="nil"/>
              <w:right w:val="nil"/>
            </w:tcBorders>
          </w:tcPr>
          <w:p w14:paraId="68669775" w14:textId="77777777" w:rsidR="00CA18D1" w:rsidRDefault="00CA18D1" w:rsidP="008317E4">
            <w:pPr>
              <w:jc w:val="center"/>
            </w:pPr>
          </w:p>
        </w:tc>
        <w:tc>
          <w:tcPr>
            <w:tcW w:w="3969" w:type="dxa"/>
            <w:tcBorders>
              <w:left w:val="nil"/>
              <w:bottom w:val="nil"/>
              <w:right w:val="nil"/>
            </w:tcBorders>
          </w:tcPr>
          <w:p w14:paraId="42CD4FB4" w14:textId="77777777" w:rsidR="00CA18D1" w:rsidRDefault="00CA18D1" w:rsidP="008317E4">
            <w:pPr>
              <w:jc w:val="center"/>
            </w:pPr>
          </w:p>
        </w:tc>
      </w:tr>
      <w:tr w:rsidR="00CA18D1" w14:paraId="45BEDE79" w14:textId="77777777" w:rsidTr="008317E4">
        <w:trPr>
          <w:jc w:val="center"/>
        </w:trPr>
        <w:tc>
          <w:tcPr>
            <w:tcW w:w="3020" w:type="dxa"/>
            <w:tcBorders>
              <w:top w:val="nil"/>
              <w:left w:val="nil"/>
              <w:bottom w:val="nil"/>
            </w:tcBorders>
          </w:tcPr>
          <w:p w14:paraId="5706D264" w14:textId="77777777" w:rsidR="00CA18D1" w:rsidRDefault="00CA18D1" w:rsidP="008317E4">
            <w:pPr>
              <w:jc w:val="center"/>
            </w:pPr>
          </w:p>
        </w:tc>
        <w:tc>
          <w:tcPr>
            <w:tcW w:w="2929" w:type="dxa"/>
            <w:tcBorders>
              <w:bottom w:val="single" w:sz="4" w:space="0" w:color="auto"/>
            </w:tcBorders>
          </w:tcPr>
          <w:p w14:paraId="3BC23945" w14:textId="77777777" w:rsidR="00CA18D1" w:rsidRDefault="00CA18D1" w:rsidP="008317E4">
            <w:pPr>
              <w:jc w:val="center"/>
              <w:rPr>
                <w:b/>
                <w:bCs/>
                <w:i/>
                <w:iCs/>
              </w:rPr>
            </w:pPr>
          </w:p>
          <w:p w14:paraId="251BD7F9" w14:textId="77777777" w:rsidR="00CA18D1" w:rsidRDefault="00CA18D1" w:rsidP="008317E4">
            <w:pPr>
              <w:jc w:val="center"/>
              <w:rPr>
                <w:b/>
                <w:bCs/>
                <w:i/>
                <w:iCs/>
              </w:rPr>
            </w:pPr>
            <w:r w:rsidRPr="007F4C79">
              <w:rPr>
                <w:b/>
                <w:bCs/>
                <w:i/>
                <w:iCs/>
              </w:rPr>
              <w:t>Unieke persoon</w:t>
            </w:r>
          </w:p>
          <w:p w14:paraId="38391F02" w14:textId="77777777" w:rsidR="00CA18D1" w:rsidRDefault="00CA18D1" w:rsidP="008317E4">
            <w:pPr>
              <w:jc w:val="center"/>
              <w:rPr>
                <w:b/>
                <w:bCs/>
                <w:i/>
                <w:iCs/>
              </w:rPr>
            </w:pPr>
          </w:p>
          <w:p w14:paraId="0267685F" w14:textId="77777777" w:rsidR="00CA18D1" w:rsidRPr="007F4C79" w:rsidRDefault="00CA18D1" w:rsidP="008317E4">
            <w:pPr>
              <w:jc w:val="center"/>
              <w:rPr>
                <w:b/>
                <w:bCs/>
                <w:i/>
                <w:iCs/>
              </w:rPr>
            </w:pPr>
          </w:p>
        </w:tc>
        <w:tc>
          <w:tcPr>
            <w:tcW w:w="3969" w:type="dxa"/>
            <w:tcBorders>
              <w:top w:val="nil"/>
              <w:bottom w:val="nil"/>
              <w:right w:val="nil"/>
            </w:tcBorders>
          </w:tcPr>
          <w:p w14:paraId="541BB36A" w14:textId="77777777" w:rsidR="00CA18D1" w:rsidRDefault="00CA18D1" w:rsidP="008317E4">
            <w:pPr>
              <w:jc w:val="center"/>
            </w:pPr>
          </w:p>
        </w:tc>
      </w:tr>
    </w:tbl>
    <w:p w14:paraId="4669A731" w14:textId="77777777" w:rsidR="00CA18D1" w:rsidRDefault="00CA18D1" w:rsidP="00CA18D1">
      <w:pPr>
        <w:pStyle w:val="Lijstalinea"/>
        <w:jc w:val="center"/>
        <w:rPr>
          <w:i/>
          <w:iCs/>
          <w:sz w:val="24"/>
          <w:szCs w:val="24"/>
        </w:rPr>
      </w:pPr>
    </w:p>
    <w:p w14:paraId="5E3FD778" w14:textId="77777777" w:rsidR="00CA18D1" w:rsidRDefault="00CA18D1" w:rsidP="00CA18D1">
      <w:pPr>
        <w:pStyle w:val="Lijstalinea"/>
        <w:jc w:val="center"/>
        <w:rPr>
          <w:i/>
          <w:iCs/>
          <w:sz w:val="24"/>
          <w:szCs w:val="24"/>
        </w:rPr>
      </w:pPr>
      <w:r w:rsidRPr="00E82584">
        <w:rPr>
          <w:i/>
          <w:iCs/>
          <w:sz w:val="24"/>
          <w:szCs w:val="24"/>
        </w:rPr>
        <w:t>persoonlijke ontwikkeling in alle facetten</w:t>
      </w:r>
    </w:p>
    <w:p w14:paraId="5239FA2C" w14:textId="77777777" w:rsidR="00CA18D1" w:rsidRPr="00E82584" w:rsidRDefault="00CA18D1" w:rsidP="00CA18D1">
      <w:pPr>
        <w:pStyle w:val="Lijstalinea"/>
        <w:jc w:val="center"/>
        <w:rPr>
          <w:i/>
          <w:iCs/>
          <w:sz w:val="24"/>
          <w:szCs w:val="24"/>
        </w:rPr>
      </w:pPr>
    </w:p>
    <w:p w14:paraId="153F5330" w14:textId="77777777" w:rsidR="00CA18D1" w:rsidRPr="00B43C95" w:rsidRDefault="00CA18D1" w:rsidP="00CA18D1">
      <w:pPr>
        <w:pStyle w:val="Lijstalinea"/>
        <w:numPr>
          <w:ilvl w:val="0"/>
          <w:numId w:val="1"/>
        </w:numPr>
        <w:rPr>
          <w:b/>
          <w:bCs/>
          <w:i/>
          <w:iCs/>
          <w:sz w:val="24"/>
          <w:szCs w:val="24"/>
        </w:rPr>
      </w:pPr>
      <w:r w:rsidRPr="00B43C95">
        <w:rPr>
          <w:b/>
          <w:bCs/>
          <w:i/>
          <w:iCs/>
          <w:sz w:val="24"/>
          <w:szCs w:val="24"/>
        </w:rPr>
        <w:t>Doelen van onderwijs</w:t>
      </w:r>
    </w:p>
    <w:tbl>
      <w:tblPr>
        <w:tblStyle w:val="Tabelraster"/>
        <w:tblW w:w="9923" w:type="dxa"/>
        <w:tblInd w:w="-5" w:type="dxa"/>
        <w:tblLook w:val="04A0" w:firstRow="1" w:lastRow="0" w:firstColumn="1" w:lastColumn="0" w:noHBand="0" w:noVBand="1"/>
      </w:tblPr>
      <w:tblGrid>
        <w:gridCol w:w="3555"/>
        <w:gridCol w:w="3108"/>
        <w:gridCol w:w="3260"/>
      </w:tblGrid>
      <w:tr w:rsidR="00CA18D1" w:rsidRPr="00B43C95" w14:paraId="67F1099A" w14:textId="77777777" w:rsidTr="008317E4">
        <w:tc>
          <w:tcPr>
            <w:tcW w:w="3555" w:type="dxa"/>
          </w:tcPr>
          <w:p w14:paraId="39670CD0" w14:textId="77777777" w:rsidR="00CA18D1" w:rsidRPr="00B43C95" w:rsidRDefault="00CA18D1" w:rsidP="00CA18D1">
            <w:pPr>
              <w:pStyle w:val="Lijstalinea"/>
              <w:numPr>
                <w:ilvl w:val="0"/>
                <w:numId w:val="6"/>
              </w:numPr>
              <w:rPr>
                <w:i/>
                <w:iCs/>
                <w:sz w:val="24"/>
                <w:szCs w:val="24"/>
              </w:rPr>
            </w:pPr>
            <w:r w:rsidRPr="00B43C95">
              <w:rPr>
                <w:i/>
                <w:iCs/>
                <w:sz w:val="24"/>
                <w:szCs w:val="24"/>
              </w:rPr>
              <w:t>Persoonlijke ontwikkeling</w:t>
            </w:r>
          </w:p>
        </w:tc>
        <w:tc>
          <w:tcPr>
            <w:tcW w:w="3108" w:type="dxa"/>
          </w:tcPr>
          <w:p w14:paraId="41636021" w14:textId="77777777" w:rsidR="00CA18D1" w:rsidRPr="00B43C95" w:rsidRDefault="00CA18D1" w:rsidP="00CA18D1">
            <w:pPr>
              <w:pStyle w:val="Lijstalinea"/>
              <w:numPr>
                <w:ilvl w:val="0"/>
                <w:numId w:val="6"/>
              </w:numPr>
              <w:ind w:left="0" w:firstLine="0"/>
              <w:rPr>
                <w:i/>
                <w:iCs/>
                <w:sz w:val="24"/>
                <w:szCs w:val="24"/>
              </w:rPr>
            </w:pPr>
            <w:r w:rsidRPr="00B43C95">
              <w:rPr>
                <w:i/>
                <w:iCs/>
                <w:sz w:val="24"/>
                <w:szCs w:val="24"/>
              </w:rPr>
              <w:t>Samen leren leven</w:t>
            </w:r>
          </w:p>
        </w:tc>
        <w:tc>
          <w:tcPr>
            <w:tcW w:w="3260" w:type="dxa"/>
          </w:tcPr>
          <w:p w14:paraId="1C6BA04A" w14:textId="77777777" w:rsidR="00CA18D1" w:rsidRPr="00B43C95" w:rsidRDefault="00CA18D1" w:rsidP="00CA18D1">
            <w:pPr>
              <w:pStyle w:val="Lijstalinea"/>
              <w:numPr>
                <w:ilvl w:val="0"/>
                <w:numId w:val="6"/>
              </w:numPr>
              <w:ind w:left="0" w:firstLine="0"/>
              <w:rPr>
                <w:i/>
                <w:iCs/>
                <w:sz w:val="24"/>
                <w:szCs w:val="24"/>
              </w:rPr>
            </w:pPr>
            <w:r w:rsidRPr="00B43C95">
              <w:rPr>
                <w:i/>
                <w:iCs/>
                <w:sz w:val="24"/>
                <w:szCs w:val="24"/>
              </w:rPr>
              <w:t>Kwalificeren</w:t>
            </w:r>
          </w:p>
        </w:tc>
      </w:tr>
    </w:tbl>
    <w:p w14:paraId="250A472B" w14:textId="77777777" w:rsidR="00CA18D1" w:rsidRDefault="00CA18D1" w:rsidP="00CA18D1">
      <w:pPr>
        <w:pStyle w:val="Lijstalinea"/>
        <w:rPr>
          <w:i/>
          <w:iCs/>
          <w:sz w:val="28"/>
          <w:szCs w:val="28"/>
        </w:rPr>
      </w:pPr>
    </w:p>
    <w:p w14:paraId="1658F785" w14:textId="77777777" w:rsidR="00CA18D1" w:rsidRDefault="00CA18D1" w:rsidP="00CA18D1">
      <w:pPr>
        <w:rPr>
          <w:i/>
          <w:iCs/>
          <w:sz w:val="28"/>
          <w:szCs w:val="28"/>
        </w:rPr>
      </w:pPr>
      <w:r>
        <w:rPr>
          <w:i/>
          <w:iCs/>
          <w:sz w:val="28"/>
          <w:szCs w:val="28"/>
        </w:rPr>
        <w:br w:type="page"/>
      </w:r>
    </w:p>
    <w:p w14:paraId="6E1C53F3" w14:textId="77777777" w:rsidR="00CA18D1" w:rsidRDefault="00CA18D1" w:rsidP="00CA18D1">
      <w:pPr>
        <w:pStyle w:val="Lijstalinea"/>
        <w:rPr>
          <w:i/>
          <w:iCs/>
          <w:sz w:val="28"/>
          <w:szCs w:val="28"/>
        </w:rPr>
      </w:pPr>
    </w:p>
    <w:p w14:paraId="4FCD78AE" w14:textId="77777777" w:rsidR="00CA18D1" w:rsidRPr="00B43C95" w:rsidRDefault="00CA18D1" w:rsidP="00CA18D1">
      <w:pPr>
        <w:pStyle w:val="Lijstalinea"/>
        <w:numPr>
          <w:ilvl w:val="0"/>
          <w:numId w:val="6"/>
        </w:numPr>
        <w:rPr>
          <w:b/>
          <w:bCs/>
          <w:i/>
          <w:iCs/>
          <w:sz w:val="24"/>
          <w:szCs w:val="24"/>
        </w:rPr>
      </w:pPr>
      <w:r>
        <w:rPr>
          <w:b/>
          <w:bCs/>
          <w:i/>
          <w:iCs/>
          <w:sz w:val="24"/>
          <w:szCs w:val="24"/>
        </w:rPr>
        <w:t>Uiteenzetting drie perspectieven</w:t>
      </w:r>
    </w:p>
    <w:tbl>
      <w:tblPr>
        <w:tblStyle w:val="Tabelraster"/>
        <w:tblW w:w="10207" w:type="dxa"/>
        <w:tblInd w:w="-289" w:type="dxa"/>
        <w:tblLook w:val="04A0" w:firstRow="1" w:lastRow="0" w:firstColumn="1" w:lastColumn="0" w:noHBand="0" w:noVBand="1"/>
      </w:tblPr>
      <w:tblGrid>
        <w:gridCol w:w="3686"/>
        <w:gridCol w:w="2796"/>
        <w:gridCol w:w="3725"/>
      </w:tblGrid>
      <w:tr w:rsidR="00CA18D1" w14:paraId="64FE34EB" w14:textId="77777777" w:rsidTr="008317E4">
        <w:tc>
          <w:tcPr>
            <w:tcW w:w="3686" w:type="dxa"/>
          </w:tcPr>
          <w:p w14:paraId="189B782A" w14:textId="77777777" w:rsidR="00CA18D1" w:rsidRPr="00FF2E91" w:rsidRDefault="00CA18D1" w:rsidP="008317E4">
            <w:pPr>
              <w:pStyle w:val="Lijstalinea"/>
              <w:ind w:left="0"/>
              <w:jc w:val="center"/>
              <w:rPr>
                <w:b/>
                <w:bCs/>
                <w:i/>
                <w:iCs/>
                <w:sz w:val="24"/>
                <w:szCs w:val="24"/>
              </w:rPr>
            </w:pPr>
            <w:r w:rsidRPr="00FF2E91">
              <w:rPr>
                <w:b/>
                <w:bCs/>
                <w:i/>
                <w:iCs/>
                <w:sz w:val="24"/>
                <w:szCs w:val="24"/>
              </w:rPr>
              <w:t>Leren</w:t>
            </w:r>
          </w:p>
          <w:p w14:paraId="1F5DABA4" w14:textId="77777777" w:rsidR="00CA18D1" w:rsidRDefault="00CA18D1" w:rsidP="008317E4">
            <w:pPr>
              <w:pStyle w:val="Lijstalinea"/>
              <w:ind w:left="0"/>
              <w:rPr>
                <w:b/>
                <w:bCs/>
                <w:i/>
                <w:iCs/>
                <w:sz w:val="24"/>
                <w:szCs w:val="24"/>
              </w:rPr>
            </w:pPr>
            <w:r>
              <w:rPr>
                <w:b/>
                <w:bCs/>
                <w:i/>
                <w:iCs/>
                <w:sz w:val="24"/>
                <w:szCs w:val="24"/>
              </w:rPr>
              <w:t xml:space="preserve">Doel </w:t>
            </w:r>
          </w:p>
          <w:p w14:paraId="678E77E2" w14:textId="77777777" w:rsidR="00CA18D1" w:rsidRDefault="00CA18D1" w:rsidP="008317E4">
            <w:pPr>
              <w:pStyle w:val="Lijstalinea"/>
              <w:ind w:left="0"/>
              <w:rPr>
                <w:b/>
                <w:bCs/>
                <w:i/>
                <w:iCs/>
                <w:sz w:val="24"/>
                <w:szCs w:val="24"/>
              </w:rPr>
            </w:pPr>
            <w:r w:rsidRPr="00B43C95">
              <w:rPr>
                <w:i/>
                <w:iCs/>
                <w:sz w:val="24"/>
                <w:szCs w:val="24"/>
              </w:rPr>
              <w:t>Reproductie, toepassen inzicht</w:t>
            </w:r>
            <w:r>
              <w:rPr>
                <w:b/>
                <w:bCs/>
                <w:i/>
                <w:iCs/>
                <w:sz w:val="24"/>
                <w:szCs w:val="24"/>
              </w:rPr>
              <w:t xml:space="preserve">, </w:t>
            </w:r>
          </w:p>
          <w:p w14:paraId="5F9A19FA" w14:textId="77777777" w:rsidR="00CA18D1" w:rsidRPr="00B43C95" w:rsidRDefault="00CA18D1" w:rsidP="008317E4">
            <w:pPr>
              <w:pStyle w:val="Lijstalinea"/>
              <w:ind w:left="0"/>
              <w:rPr>
                <w:b/>
                <w:bCs/>
                <w:i/>
                <w:iCs/>
                <w:sz w:val="24"/>
                <w:szCs w:val="24"/>
              </w:rPr>
            </w:pPr>
            <w:r w:rsidRPr="00B43C95">
              <w:rPr>
                <w:b/>
                <w:bCs/>
                <w:i/>
                <w:iCs/>
                <w:sz w:val="24"/>
                <w:szCs w:val="24"/>
              </w:rPr>
              <w:t>kenmerken</w:t>
            </w:r>
          </w:p>
          <w:p w14:paraId="35E375D8" w14:textId="77777777" w:rsidR="00CA18D1" w:rsidRDefault="00CA18D1" w:rsidP="00CA18D1">
            <w:pPr>
              <w:pStyle w:val="Lijstalinea"/>
              <w:numPr>
                <w:ilvl w:val="0"/>
                <w:numId w:val="7"/>
              </w:numPr>
              <w:rPr>
                <w:i/>
                <w:iCs/>
                <w:sz w:val="24"/>
                <w:szCs w:val="24"/>
              </w:rPr>
            </w:pPr>
            <w:r w:rsidRPr="00B43C95">
              <w:rPr>
                <w:i/>
                <w:iCs/>
                <w:sz w:val="24"/>
                <w:szCs w:val="24"/>
              </w:rPr>
              <w:t>kennisoverdracht,</w:t>
            </w:r>
          </w:p>
          <w:p w14:paraId="722CBA21" w14:textId="77777777" w:rsidR="00CA18D1" w:rsidRPr="00B43C95" w:rsidRDefault="00CA18D1" w:rsidP="00CA18D1">
            <w:pPr>
              <w:pStyle w:val="Lijstalinea"/>
              <w:numPr>
                <w:ilvl w:val="0"/>
                <w:numId w:val="7"/>
              </w:numPr>
              <w:rPr>
                <w:i/>
                <w:iCs/>
                <w:sz w:val="24"/>
                <w:szCs w:val="24"/>
              </w:rPr>
            </w:pPr>
            <w:r w:rsidRPr="00B43C95">
              <w:rPr>
                <w:i/>
                <w:iCs/>
                <w:sz w:val="24"/>
                <w:szCs w:val="24"/>
              </w:rPr>
              <w:t>technische vaardigheden</w:t>
            </w:r>
            <w:r>
              <w:rPr>
                <w:i/>
                <w:iCs/>
                <w:sz w:val="24"/>
                <w:szCs w:val="24"/>
              </w:rPr>
              <w:t xml:space="preserve"> (rekenen, schrijven)</w:t>
            </w:r>
          </w:p>
          <w:p w14:paraId="38ED7BF3" w14:textId="77777777" w:rsidR="00CA18D1" w:rsidRDefault="00CA18D1" w:rsidP="00CA18D1">
            <w:pPr>
              <w:pStyle w:val="Lijstalinea"/>
              <w:numPr>
                <w:ilvl w:val="0"/>
                <w:numId w:val="7"/>
              </w:numPr>
              <w:rPr>
                <w:i/>
                <w:iCs/>
                <w:sz w:val="24"/>
                <w:szCs w:val="24"/>
              </w:rPr>
            </w:pPr>
            <w:r>
              <w:rPr>
                <w:i/>
                <w:iCs/>
                <w:sz w:val="24"/>
                <w:szCs w:val="24"/>
              </w:rPr>
              <w:t>EDI</w:t>
            </w:r>
          </w:p>
          <w:p w14:paraId="09B8EBC7" w14:textId="77777777" w:rsidR="00CA18D1" w:rsidRDefault="00CA18D1" w:rsidP="00CA18D1">
            <w:pPr>
              <w:pStyle w:val="Lijstalinea"/>
              <w:numPr>
                <w:ilvl w:val="0"/>
                <w:numId w:val="7"/>
              </w:numPr>
              <w:rPr>
                <w:i/>
                <w:iCs/>
                <w:sz w:val="24"/>
                <w:szCs w:val="24"/>
              </w:rPr>
            </w:pPr>
            <w:r>
              <w:rPr>
                <w:i/>
                <w:iCs/>
                <w:sz w:val="24"/>
                <w:szCs w:val="24"/>
              </w:rPr>
              <w:t>Toetsen</w:t>
            </w:r>
          </w:p>
          <w:p w14:paraId="1639E43F" w14:textId="77777777" w:rsidR="00CA18D1" w:rsidRDefault="00CA18D1" w:rsidP="00CA18D1">
            <w:pPr>
              <w:pStyle w:val="Lijstalinea"/>
              <w:numPr>
                <w:ilvl w:val="0"/>
                <w:numId w:val="7"/>
              </w:numPr>
              <w:rPr>
                <w:i/>
                <w:iCs/>
                <w:sz w:val="24"/>
                <w:szCs w:val="24"/>
              </w:rPr>
            </w:pPr>
            <w:r>
              <w:rPr>
                <w:i/>
                <w:iCs/>
                <w:sz w:val="24"/>
                <w:szCs w:val="24"/>
              </w:rPr>
              <w:t>Goed/fout</w:t>
            </w:r>
          </w:p>
          <w:p w14:paraId="45F60C25" w14:textId="77777777" w:rsidR="00CA18D1" w:rsidRPr="00B43C95" w:rsidRDefault="00CA18D1" w:rsidP="00CA18D1">
            <w:pPr>
              <w:pStyle w:val="Lijstalinea"/>
              <w:numPr>
                <w:ilvl w:val="0"/>
                <w:numId w:val="7"/>
              </w:numPr>
              <w:rPr>
                <w:i/>
                <w:iCs/>
                <w:sz w:val="28"/>
                <w:szCs w:val="28"/>
              </w:rPr>
            </w:pPr>
            <w:r w:rsidRPr="00B43C95">
              <w:rPr>
                <w:i/>
                <w:iCs/>
                <w:sz w:val="24"/>
                <w:szCs w:val="24"/>
              </w:rPr>
              <w:t>Selecteren</w:t>
            </w:r>
          </w:p>
          <w:p w14:paraId="0B3CB752" w14:textId="77777777" w:rsidR="00CA18D1" w:rsidRDefault="00CA18D1" w:rsidP="008317E4">
            <w:pPr>
              <w:rPr>
                <w:i/>
                <w:iCs/>
                <w:sz w:val="28"/>
                <w:szCs w:val="28"/>
              </w:rPr>
            </w:pPr>
            <w:r w:rsidRPr="00B43C95">
              <w:rPr>
                <w:b/>
                <w:bCs/>
                <w:i/>
                <w:iCs/>
                <w:sz w:val="24"/>
                <w:szCs w:val="24"/>
              </w:rPr>
              <w:t>Resultaat</w:t>
            </w:r>
            <w:r>
              <w:rPr>
                <w:i/>
                <w:iCs/>
                <w:sz w:val="28"/>
                <w:szCs w:val="28"/>
              </w:rPr>
              <w:t>:</w:t>
            </w:r>
          </w:p>
          <w:p w14:paraId="33516A08" w14:textId="77777777" w:rsidR="00CA18D1" w:rsidRPr="00B43C95" w:rsidRDefault="00CA18D1" w:rsidP="008317E4">
            <w:pPr>
              <w:jc w:val="center"/>
              <w:rPr>
                <w:i/>
                <w:iCs/>
                <w:sz w:val="28"/>
                <w:szCs w:val="28"/>
              </w:rPr>
            </w:pPr>
            <w:r w:rsidRPr="00654B1B">
              <w:rPr>
                <w:i/>
                <w:iCs/>
                <w:sz w:val="24"/>
                <w:szCs w:val="24"/>
              </w:rPr>
              <w:t>“gereedschapskis</w:t>
            </w:r>
            <w:r>
              <w:rPr>
                <w:i/>
                <w:iCs/>
                <w:sz w:val="28"/>
                <w:szCs w:val="28"/>
              </w:rPr>
              <w:t>t</w:t>
            </w:r>
          </w:p>
        </w:tc>
        <w:tc>
          <w:tcPr>
            <w:tcW w:w="2796" w:type="dxa"/>
          </w:tcPr>
          <w:p w14:paraId="555D72F2" w14:textId="77777777" w:rsidR="00CA18D1" w:rsidRDefault="00CA18D1" w:rsidP="008317E4">
            <w:pPr>
              <w:pStyle w:val="Lijstalinea"/>
              <w:ind w:left="0"/>
              <w:rPr>
                <w:i/>
                <w:iCs/>
                <w:sz w:val="28"/>
                <w:szCs w:val="28"/>
              </w:rPr>
            </w:pPr>
          </w:p>
        </w:tc>
        <w:tc>
          <w:tcPr>
            <w:tcW w:w="3725" w:type="dxa"/>
          </w:tcPr>
          <w:p w14:paraId="7D0F9709" w14:textId="77777777" w:rsidR="00CA18D1" w:rsidRDefault="00CA18D1" w:rsidP="008317E4">
            <w:pPr>
              <w:pStyle w:val="Lijstalinea"/>
              <w:ind w:left="0"/>
              <w:jc w:val="center"/>
              <w:rPr>
                <w:i/>
                <w:iCs/>
                <w:sz w:val="24"/>
                <w:szCs w:val="24"/>
              </w:rPr>
            </w:pPr>
            <w:r w:rsidRPr="00FF2E91">
              <w:rPr>
                <w:b/>
                <w:bCs/>
                <w:i/>
                <w:iCs/>
                <w:sz w:val="24"/>
                <w:szCs w:val="24"/>
              </w:rPr>
              <w:t>Persoonlijke ontwikkeling</w:t>
            </w:r>
            <w:r>
              <w:rPr>
                <w:i/>
                <w:iCs/>
                <w:sz w:val="24"/>
                <w:szCs w:val="24"/>
              </w:rPr>
              <w:t>:</w:t>
            </w:r>
          </w:p>
          <w:p w14:paraId="5A222E67" w14:textId="77777777" w:rsidR="00CA18D1" w:rsidRDefault="00CA18D1" w:rsidP="008317E4">
            <w:pPr>
              <w:pStyle w:val="Lijstalinea"/>
              <w:ind w:left="0"/>
              <w:rPr>
                <w:b/>
                <w:bCs/>
                <w:i/>
                <w:iCs/>
                <w:sz w:val="24"/>
                <w:szCs w:val="24"/>
              </w:rPr>
            </w:pPr>
            <w:r>
              <w:rPr>
                <w:b/>
                <w:bCs/>
                <w:i/>
                <w:iCs/>
                <w:sz w:val="24"/>
                <w:szCs w:val="24"/>
              </w:rPr>
              <w:t xml:space="preserve">Doel </w:t>
            </w:r>
          </w:p>
          <w:p w14:paraId="6C5B0240" w14:textId="77777777" w:rsidR="00CA18D1" w:rsidRDefault="00CA18D1" w:rsidP="008317E4">
            <w:pPr>
              <w:pStyle w:val="Lijstalinea"/>
              <w:ind w:left="0"/>
              <w:rPr>
                <w:b/>
                <w:bCs/>
                <w:i/>
                <w:iCs/>
                <w:sz w:val="24"/>
                <w:szCs w:val="24"/>
              </w:rPr>
            </w:pPr>
            <w:r>
              <w:rPr>
                <w:i/>
                <w:iCs/>
                <w:sz w:val="24"/>
                <w:szCs w:val="24"/>
              </w:rPr>
              <w:t>Waarnemen, ervaren, bedenken/onderzoeken, betekenis verlenen, handelen</w:t>
            </w:r>
            <w:r>
              <w:rPr>
                <w:b/>
                <w:bCs/>
                <w:i/>
                <w:iCs/>
                <w:sz w:val="24"/>
                <w:szCs w:val="24"/>
              </w:rPr>
              <w:t xml:space="preserve"> </w:t>
            </w:r>
          </w:p>
          <w:p w14:paraId="7A725379" w14:textId="77777777" w:rsidR="00CA18D1" w:rsidRPr="00B43C95" w:rsidRDefault="00CA18D1" w:rsidP="008317E4">
            <w:pPr>
              <w:pStyle w:val="Lijstalinea"/>
              <w:ind w:left="0"/>
              <w:rPr>
                <w:b/>
                <w:bCs/>
                <w:i/>
                <w:iCs/>
                <w:sz w:val="24"/>
                <w:szCs w:val="24"/>
              </w:rPr>
            </w:pPr>
            <w:r>
              <w:rPr>
                <w:b/>
                <w:bCs/>
                <w:i/>
                <w:iCs/>
                <w:sz w:val="24"/>
                <w:szCs w:val="24"/>
              </w:rPr>
              <w:t>k</w:t>
            </w:r>
            <w:r w:rsidRPr="00B43C95">
              <w:rPr>
                <w:b/>
                <w:bCs/>
                <w:i/>
                <w:iCs/>
                <w:sz w:val="24"/>
                <w:szCs w:val="24"/>
              </w:rPr>
              <w:t>enmerken</w:t>
            </w:r>
          </w:p>
          <w:p w14:paraId="0EF93D79" w14:textId="77777777" w:rsidR="00CA18D1" w:rsidRPr="00654B1B" w:rsidRDefault="00CA18D1" w:rsidP="00CA18D1">
            <w:pPr>
              <w:pStyle w:val="Lijstalinea"/>
              <w:numPr>
                <w:ilvl w:val="0"/>
                <w:numId w:val="7"/>
              </w:numPr>
              <w:rPr>
                <w:i/>
                <w:iCs/>
                <w:sz w:val="24"/>
                <w:szCs w:val="24"/>
              </w:rPr>
            </w:pPr>
            <w:r w:rsidRPr="00654B1B">
              <w:rPr>
                <w:i/>
                <w:iCs/>
                <w:sz w:val="24"/>
                <w:szCs w:val="24"/>
              </w:rPr>
              <w:t>Ontwikkeling vaardigheden en houding</w:t>
            </w:r>
          </w:p>
          <w:p w14:paraId="0AB80FD2" w14:textId="77777777" w:rsidR="00CA18D1" w:rsidRDefault="00CA18D1" w:rsidP="00CA18D1">
            <w:pPr>
              <w:pStyle w:val="Lijstalinea"/>
              <w:numPr>
                <w:ilvl w:val="0"/>
                <w:numId w:val="7"/>
              </w:numPr>
              <w:rPr>
                <w:i/>
                <w:iCs/>
                <w:sz w:val="24"/>
                <w:szCs w:val="24"/>
              </w:rPr>
            </w:pPr>
            <w:r>
              <w:rPr>
                <w:i/>
                <w:iCs/>
                <w:sz w:val="24"/>
                <w:szCs w:val="24"/>
              </w:rPr>
              <w:t>Van onbewust naar bewust</w:t>
            </w:r>
          </w:p>
          <w:p w14:paraId="52439BFE" w14:textId="77777777" w:rsidR="00CA18D1" w:rsidRDefault="00CA18D1" w:rsidP="00CA18D1">
            <w:pPr>
              <w:pStyle w:val="Lijstalinea"/>
              <w:numPr>
                <w:ilvl w:val="0"/>
                <w:numId w:val="7"/>
              </w:numPr>
              <w:rPr>
                <w:i/>
                <w:iCs/>
                <w:sz w:val="24"/>
                <w:szCs w:val="24"/>
              </w:rPr>
            </w:pPr>
            <w:r>
              <w:rPr>
                <w:i/>
                <w:iCs/>
                <w:sz w:val="24"/>
                <w:szCs w:val="24"/>
              </w:rPr>
              <w:t>Begeleiden coachen</w:t>
            </w:r>
          </w:p>
          <w:p w14:paraId="06C43BAA" w14:textId="77777777" w:rsidR="00CA18D1" w:rsidRDefault="00CA18D1" w:rsidP="00CA18D1">
            <w:pPr>
              <w:pStyle w:val="Lijstalinea"/>
              <w:numPr>
                <w:ilvl w:val="0"/>
                <w:numId w:val="7"/>
              </w:numPr>
              <w:rPr>
                <w:i/>
                <w:iCs/>
                <w:sz w:val="24"/>
                <w:szCs w:val="24"/>
              </w:rPr>
            </w:pPr>
            <w:r>
              <w:rPr>
                <w:i/>
                <w:iCs/>
                <w:sz w:val="24"/>
                <w:szCs w:val="24"/>
              </w:rPr>
              <w:t>Presenteren</w:t>
            </w:r>
          </w:p>
          <w:p w14:paraId="31319AD0" w14:textId="77777777" w:rsidR="00CA18D1" w:rsidRPr="00654B1B" w:rsidRDefault="00CA18D1" w:rsidP="00CA18D1">
            <w:pPr>
              <w:pStyle w:val="Lijstalinea"/>
              <w:numPr>
                <w:ilvl w:val="0"/>
                <w:numId w:val="7"/>
              </w:numPr>
              <w:rPr>
                <w:i/>
                <w:iCs/>
                <w:sz w:val="24"/>
                <w:szCs w:val="24"/>
              </w:rPr>
            </w:pPr>
            <w:r>
              <w:rPr>
                <w:i/>
                <w:iCs/>
                <w:sz w:val="24"/>
                <w:szCs w:val="24"/>
              </w:rPr>
              <w:t>Benutten mogelijkheden</w:t>
            </w:r>
          </w:p>
          <w:p w14:paraId="570CDDED" w14:textId="77777777" w:rsidR="00CA18D1" w:rsidRDefault="00CA18D1" w:rsidP="008317E4">
            <w:pPr>
              <w:rPr>
                <w:i/>
                <w:iCs/>
                <w:sz w:val="28"/>
                <w:szCs w:val="28"/>
              </w:rPr>
            </w:pPr>
            <w:r w:rsidRPr="00B43C95">
              <w:rPr>
                <w:b/>
                <w:bCs/>
                <w:i/>
                <w:iCs/>
                <w:sz w:val="24"/>
                <w:szCs w:val="24"/>
              </w:rPr>
              <w:t>Resultaat</w:t>
            </w:r>
            <w:r>
              <w:rPr>
                <w:i/>
                <w:iCs/>
                <w:sz w:val="28"/>
                <w:szCs w:val="28"/>
              </w:rPr>
              <w:t>:</w:t>
            </w:r>
          </w:p>
          <w:p w14:paraId="23AAA810" w14:textId="77777777" w:rsidR="00CA18D1" w:rsidRDefault="00CA18D1" w:rsidP="008317E4">
            <w:pPr>
              <w:pStyle w:val="Lijstalinea"/>
              <w:ind w:left="0"/>
              <w:rPr>
                <w:i/>
                <w:iCs/>
                <w:sz w:val="28"/>
                <w:szCs w:val="28"/>
              </w:rPr>
            </w:pPr>
            <w:r w:rsidRPr="00654B1B">
              <w:rPr>
                <w:i/>
                <w:iCs/>
                <w:sz w:val="24"/>
                <w:szCs w:val="24"/>
              </w:rPr>
              <w:t>“</w:t>
            </w:r>
            <w:r>
              <w:rPr>
                <w:i/>
                <w:iCs/>
                <w:sz w:val="24"/>
                <w:szCs w:val="24"/>
              </w:rPr>
              <w:t>brede ontwikkeling</w:t>
            </w:r>
          </w:p>
        </w:tc>
      </w:tr>
      <w:tr w:rsidR="00CA18D1" w14:paraId="00079801" w14:textId="77777777" w:rsidTr="008317E4">
        <w:tc>
          <w:tcPr>
            <w:tcW w:w="3686" w:type="dxa"/>
          </w:tcPr>
          <w:p w14:paraId="074103AD" w14:textId="77777777" w:rsidR="00CA18D1" w:rsidRDefault="00CA18D1" w:rsidP="008317E4">
            <w:pPr>
              <w:pStyle w:val="Lijstalinea"/>
              <w:ind w:left="0"/>
              <w:rPr>
                <w:i/>
                <w:iCs/>
                <w:sz w:val="28"/>
                <w:szCs w:val="28"/>
              </w:rPr>
            </w:pPr>
          </w:p>
        </w:tc>
        <w:tc>
          <w:tcPr>
            <w:tcW w:w="2796" w:type="dxa"/>
          </w:tcPr>
          <w:p w14:paraId="6436B154" w14:textId="77777777" w:rsidR="00CA18D1" w:rsidRPr="00FF2E91" w:rsidRDefault="00CA18D1" w:rsidP="008317E4">
            <w:pPr>
              <w:pStyle w:val="Lijstalinea"/>
              <w:ind w:left="0"/>
              <w:jc w:val="center"/>
              <w:rPr>
                <w:b/>
                <w:bCs/>
                <w:i/>
                <w:iCs/>
                <w:sz w:val="24"/>
                <w:szCs w:val="24"/>
              </w:rPr>
            </w:pPr>
            <w:r w:rsidRPr="00FF2E91">
              <w:rPr>
                <w:b/>
                <w:bCs/>
                <w:i/>
                <w:iCs/>
                <w:sz w:val="24"/>
                <w:szCs w:val="24"/>
              </w:rPr>
              <w:t>Leren binnen persoonlijke ontwikkeling</w:t>
            </w:r>
          </w:p>
          <w:p w14:paraId="213DC72C" w14:textId="77777777" w:rsidR="00CA18D1" w:rsidRPr="00654B1B" w:rsidRDefault="00CA18D1" w:rsidP="008317E4">
            <w:pPr>
              <w:pStyle w:val="Lijstalinea"/>
              <w:ind w:left="0"/>
              <w:jc w:val="center"/>
              <w:rPr>
                <w:i/>
                <w:iCs/>
                <w:sz w:val="24"/>
                <w:szCs w:val="24"/>
              </w:rPr>
            </w:pPr>
            <w:r>
              <w:rPr>
                <w:i/>
                <w:iCs/>
                <w:sz w:val="24"/>
                <w:szCs w:val="24"/>
              </w:rPr>
              <w:t>“</w:t>
            </w:r>
            <w:r w:rsidRPr="00654B1B">
              <w:rPr>
                <w:i/>
                <w:iCs/>
                <w:sz w:val="24"/>
                <w:szCs w:val="24"/>
              </w:rPr>
              <w:t>Breed ontwikkelde unieke personen met een gereedschapskist</w:t>
            </w:r>
            <w:r>
              <w:rPr>
                <w:i/>
                <w:iCs/>
                <w:sz w:val="24"/>
                <w:szCs w:val="24"/>
              </w:rPr>
              <w:t>”</w:t>
            </w:r>
          </w:p>
        </w:tc>
        <w:tc>
          <w:tcPr>
            <w:tcW w:w="3725" w:type="dxa"/>
          </w:tcPr>
          <w:p w14:paraId="5A0EACCA" w14:textId="77777777" w:rsidR="00CA18D1" w:rsidRDefault="00CA18D1" w:rsidP="008317E4">
            <w:pPr>
              <w:pStyle w:val="Lijstalinea"/>
              <w:ind w:left="0"/>
              <w:rPr>
                <w:i/>
                <w:iCs/>
                <w:sz w:val="28"/>
                <w:szCs w:val="28"/>
              </w:rPr>
            </w:pPr>
          </w:p>
        </w:tc>
      </w:tr>
    </w:tbl>
    <w:p w14:paraId="3E5F10F1" w14:textId="77777777" w:rsidR="00CA18D1" w:rsidRDefault="00CA18D1" w:rsidP="00CA18D1">
      <w:pPr>
        <w:pStyle w:val="Lijstalinea"/>
        <w:spacing w:after="0"/>
        <w:rPr>
          <w:i/>
          <w:iCs/>
          <w:sz w:val="24"/>
          <w:szCs w:val="24"/>
        </w:rPr>
      </w:pPr>
    </w:p>
    <w:p w14:paraId="6019B854" w14:textId="77777777" w:rsidR="00CA18D1" w:rsidRPr="002D097A" w:rsidRDefault="00CA18D1" w:rsidP="00CA18D1">
      <w:pPr>
        <w:rPr>
          <w:i/>
          <w:iCs/>
          <w:sz w:val="24"/>
          <w:szCs w:val="24"/>
        </w:rPr>
      </w:pPr>
      <w:r>
        <w:rPr>
          <w:i/>
          <w:iCs/>
          <w:sz w:val="24"/>
          <w:szCs w:val="24"/>
        </w:rPr>
        <w:t xml:space="preserve">Uitwerking </w:t>
      </w:r>
      <w:r w:rsidRPr="002D097A">
        <w:rPr>
          <w:i/>
          <w:iCs/>
          <w:sz w:val="24"/>
          <w:szCs w:val="24"/>
        </w:rPr>
        <w:t>Persoonlijke ontwikkeling</w:t>
      </w:r>
    </w:p>
    <w:p w14:paraId="55C160A1" w14:textId="77777777" w:rsidR="00CA18D1" w:rsidRDefault="00CA18D1" w:rsidP="00CA18D1">
      <w:pPr>
        <w:ind w:left="720"/>
        <w:rPr>
          <w:i/>
          <w:iCs/>
          <w:sz w:val="24"/>
          <w:szCs w:val="24"/>
          <w:u w:val="single"/>
        </w:rPr>
      </w:pPr>
      <w:bookmarkStart w:id="0" w:name="_Hlk39913495"/>
      <w:r w:rsidRPr="002D097A">
        <w:rPr>
          <w:i/>
          <w:iCs/>
          <w:sz w:val="24"/>
          <w:szCs w:val="24"/>
          <w:u w:val="single"/>
        </w:rPr>
        <w:t>Waarnemen</w:t>
      </w:r>
    </w:p>
    <w:tbl>
      <w:tblPr>
        <w:tblStyle w:val="Tabelraster"/>
        <w:tblW w:w="0" w:type="auto"/>
        <w:tblInd w:w="720" w:type="dxa"/>
        <w:tblLook w:val="04A0" w:firstRow="1" w:lastRow="0" w:firstColumn="1" w:lastColumn="0" w:noHBand="0" w:noVBand="1"/>
      </w:tblPr>
      <w:tblGrid>
        <w:gridCol w:w="4291"/>
        <w:gridCol w:w="4051"/>
      </w:tblGrid>
      <w:tr w:rsidR="00CA18D1" w14:paraId="17113F27" w14:textId="77777777" w:rsidTr="008317E4">
        <w:tc>
          <w:tcPr>
            <w:tcW w:w="4291" w:type="dxa"/>
          </w:tcPr>
          <w:p w14:paraId="76A4F2D3" w14:textId="77777777" w:rsidR="00CA18D1" w:rsidRPr="002D097A" w:rsidRDefault="00CA18D1" w:rsidP="008317E4">
            <w:pPr>
              <w:rPr>
                <w:sz w:val="24"/>
                <w:szCs w:val="24"/>
              </w:rPr>
            </w:pPr>
            <w:r>
              <w:rPr>
                <w:sz w:val="24"/>
                <w:szCs w:val="24"/>
              </w:rPr>
              <w:t>Hoe</w:t>
            </w:r>
          </w:p>
        </w:tc>
        <w:tc>
          <w:tcPr>
            <w:tcW w:w="4051" w:type="dxa"/>
          </w:tcPr>
          <w:p w14:paraId="31048FE6" w14:textId="77777777" w:rsidR="00CA18D1" w:rsidRPr="002D097A" w:rsidRDefault="00CA18D1" w:rsidP="008317E4">
            <w:pPr>
              <w:rPr>
                <w:i/>
                <w:iCs/>
                <w:sz w:val="24"/>
                <w:szCs w:val="24"/>
              </w:rPr>
            </w:pPr>
            <w:r>
              <w:rPr>
                <w:i/>
                <w:iCs/>
                <w:sz w:val="24"/>
                <w:szCs w:val="24"/>
              </w:rPr>
              <w:t>Van onbewust naar bewust</w:t>
            </w:r>
          </w:p>
        </w:tc>
      </w:tr>
      <w:tr w:rsidR="00CA18D1" w14:paraId="59F315F7" w14:textId="77777777" w:rsidTr="008317E4">
        <w:tc>
          <w:tcPr>
            <w:tcW w:w="4291" w:type="dxa"/>
          </w:tcPr>
          <w:p w14:paraId="0BB0716B" w14:textId="77777777" w:rsidR="00CA18D1" w:rsidRDefault="00CA18D1" w:rsidP="00CA18D1">
            <w:pPr>
              <w:pStyle w:val="Lijstalinea"/>
              <w:numPr>
                <w:ilvl w:val="0"/>
                <w:numId w:val="8"/>
              </w:numPr>
              <w:rPr>
                <w:sz w:val="24"/>
                <w:szCs w:val="24"/>
              </w:rPr>
            </w:pPr>
            <w:r w:rsidRPr="002D097A">
              <w:rPr>
                <w:sz w:val="24"/>
                <w:szCs w:val="24"/>
              </w:rPr>
              <w:t>Zien, horen, ruiken tasten</w:t>
            </w:r>
          </w:p>
          <w:p w14:paraId="0AFBDCD5" w14:textId="77777777" w:rsidR="00CA18D1" w:rsidRPr="00713117" w:rsidRDefault="00CA18D1" w:rsidP="00CA18D1">
            <w:pPr>
              <w:pStyle w:val="Lijstalinea"/>
              <w:numPr>
                <w:ilvl w:val="0"/>
                <w:numId w:val="8"/>
              </w:numPr>
              <w:rPr>
                <w:sz w:val="24"/>
                <w:szCs w:val="24"/>
              </w:rPr>
            </w:pPr>
            <w:r w:rsidRPr="00713117">
              <w:rPr>
                <w:sz w:val="24"/>
                <w:szCs w:val="24"/>
              </w:rPr>
              <w:t xml:space="preserve">Voelen in je lichaam </w:t>
            </w:r>
          </w:p>
          <w:p w14:paraId="7B538B60" w14:textId="77777777" w:rsidR="00CA18D1" w:rsidRPr="00713117" w:rsidRDefault="00CA18D1" w:rsidP="008317E4">
            <w:pPr>
              <w:ind w:left="57"/>
              <w:rPr>
                <w:sz w:val="24"/>
                <w:szCs w:val="24"/>
              </w:rPr>
            </w:pPr>
            <w:r w:rsidRPr="00713117">
              <w:rPr>
                <w:sz w:val="24"/>
                <w:szCs w:val="24"/>
              </w:rPr>
              <w:t>(spierspanning, hartklopping, ademhaling</w:t>
            </w:r>
            <w:r>
              <w:rPr>
                <w:sz w:val="24"/>
                <w:szCs w:val="24"/>
              </w:rPr>
              <w:t>)</w:t>
            </w:r>
          </w:p>
          <w:p w14:paraId="4F16E453" w14:textId="77777777" w:rsidR="00CA18D1" w:rsidRPr="00941033" w:rsidRDefault="00CA18D1" w:rsidP="008317E4">
            <w:pPr>
              <w:rPr>
                <w:i/>
                <w:iCs/>
                <w:sz w:val="24"/>
                <w:szCs w:val="24"/>
              </w:rPr>
            </w:pPr>
            <w:r w:rsidRPr="00941033">
              <w:rPr>
                <w:i/>
                <w:iCs/>
                <w:sz w:val="24"/>
                <w:szCs w:val="24"/>
              </w:rPr>
              <w:t>Lichamelijk geheugen</w:t>
            </w:r>
          </w:p>
        </w:tc>
        <w:tc>
          <w:tcPr>
            <w:tcW w:w="4051" w:type="dxa"/>
          </w:tcPr>
          <w:p w14:paraId="3C422722" w14:textId="77777777" w:rsidR="00CA18D1" w:rsidRDefault="00CA18D1" w:rsidP="00CA18D1">
            <w:pPr>
              <w:pStyle w:val="Lijstalinea"/>
              <w:numPr>
                <w:ilvl w:val="0"/>
                <w:numId w:val="10"/>
              </w:numPr>
              <w:rPr>
                <w:i/>
                <w:iCs/>
                <w:sz w:val="24"/>
                <w:szCs w:val="24"/>
              </w:rPr>
            </w:pPr>
            <w:r w:rsidRPr="00713117">
              <w:rPr>
                <w:i/>
                <w:iCs/>
                <w:sz w:val="24"/>
                <w:szCs w:val="24"/>
              </w:rPr>
              <w:t>Leren observeren (kunst, techniek, natuur etc.)</w:t>
            </w:r>
          </w:p>
          <w:p w14:paraId="50E41B2B" w14:textId="77777777" w:rsidR="00CA18D1" w:rsidRPr="00713117" w:rsidRDefault="00CA18D1" w:rsidP="00CA18D1">
            <w:pPr>
              <w:pStyle w:val="Lijstalinea"/>
              <w:numPr>
                <w:ilvl w:val="0"/>
                <w:numId w:val="10"/>
              </w:numPr>
              <w:rPr>
                <w:i/>
                <w:iCs/>
                <w:sz w:val="24"/>
                <w:szCs w:val="24"/>
              </w:rPr>
            </w:pPr>
            <w:r>
              <w:rPr>
                <w:i/>
                <w:iCs/>
                <w:sz w:val="24"/>
                <w:szCs w:val="24"/>
              </w:rPr>
              <w:t>Yoga</w:t>
            </w:r>
          </w:p>
        </w:tc>
      </w:tr>
      <w:tr w:rsidR="00CA18D1" w14:paraId="23C6A016" w14:textId="77777777" w:rsidTr="008317E4">
        <w:tc>
          <w:tcPr>
            <w:tcW w:w="8342" w:type="dxa"/>
            <w:gridSpan w:val="2"/>
          </w:tcPr>
          <w:p w14:paraId="5D9E7A4C" w14:textId="77777777" w:rsidR="00CA18D1" w:rsidRDefault="00CA18D1" w:rsidP="008317E4">
            <w:pPr>
              <w:jc w:val="center"/>
              <w:rPr>
                <w:i/>
                <w:iCs/>
                <w:sz w:val="24"/>
                <w:szCs w:val="24"/>
                <w:u w:val="single"/>
              </w:rPr>
            </w:pPr>
            <w:r>
              <w:rPr>
                <w:i/>
                <w:iCs/>
                <w:sz w:val="24"/>
                <w:szCs w:val="24"/>
                <w:u w:val="single"/>
              </w:rPr>
              <w:t>Fysiek systeem</w:t>
            </w:r>
          </w:p>
        </w:tc>
      </w:tr>
    </w:tbl>
    <w:bookmarkEnd w:id="0"/>
    <w:p w14:paraId="15F823BE" w14:textId="77777777" w:rsidR="00CA18D1" w:rsidRDefault="00CA18D1" w:rsidP="00CA18D1">
      <w:pPr>
        <w:ind w:left="720"/>
        <w:rPr>
          <w:i/>
          <w:iCs/>
          <w:sz w:val="24"/>
          <w:szCs w:val="24"/>
          <w:u w:val="single"/>
        </w:rPr>
      </w:pPr>
      <w:r>
        <w:rPr>
          <w:i/>
          <w:iCs/>
          <w:sz w:val="24"/>
          <w:szCs w:val="24"/>
          <w:u w:val="single"/>
        </w:rPr>
        <w:t>Ervaren</w:t>
      </w:r>
    </w:p>
    <w:tbl>
      <w:tblPr>
        <w:tblStyle w:val="Tabelraster"/>
        <w:tblW w:w="0" w:type="auto"/>
        <w:tblInd w:w="720" w:type="dxa"/>
        <w:tblLook w:val="04A0" w:firstRow="1" w:lastRow="0" w:firstColumn="1" w:lastColumn="0" w:noHBand="0" w:noVBand="1"/>
      </w:tblPr>
      <w:tblGrid>
        <w:gridCol w:w="4291"/>
        <w:gridCol w:w="4051"/>
      </w:tblGrid>
      <w:tr w:rsidR="00CA18D1" w14:paraId="688174A6" w14:textId="77777777" w:rsidTr="008317E4">
        <w:tc>
          <w:tcPr>
            <w:tcW w:w="4291" w:type="dxa"/>
          </w:tcPr>
          <w:p w14:paraId="6B7FE8E4" w14:textId="77777777" w:rsidR="00CA18D1" w:rsidRPr="002D097A" w:rsidRDefault="00CA18D1" w:rsidP="008317E4">
            <w:pPr>
              <w:rPr>
                <w:sz w:val="24"/>
                <w:szCs w:val="24"/>
              </w:rPr>
            </w:pPr>
            <w:r>
              <w:rPr>
                <w:sz w:val="24"/>
                <w:szCs w:val="24"/>
              </w:rPr>
              <w:t>Hoe</w:t>
            </w:r>
          </w:p>
        </w:tc>
        <w:tc>
          <w:tcPr>
            <w:tcW w:w="4051" w:type="dxa"/>
          </w:tcPr>
          <w:p w14:paraId="25166DDD" w14:textId="77777777" w:rsidR="00CA18D1" w:rsidRPr="002D097A" w:rsidRDefault="00CA18D1" w:rsidP="008317E4">
            <w:pPr>
              <w:rPr>
                <w:i/>
                <w:iCs/>
                <w:sz w:val="24"/>
                <w:szCs w:val="24"/>
              </w:rPr>
            </w:pPr>
            <w:r>
              <w:rPr>
                <w:i/>
                <w:iCs/>
                <w:sz w:val="24"/>
                <w:szCs w:val="24"/>
              </w:rPr>
              <w:t>Van onbewust naar bewust</w:t>
            </w:r>
          </w:p>
        </w:tc>
      </w:tr>
      <w:tr w:rsidR="00CA18D1" w14:paraId="1E92C15F" w14:textId="77777777" w:rsidTr="008317E4">
        <w:tc>
          <w:tcPr>
            <w:tcW w:w="4291" w:type="dxa"/>
          </w:tcPr>
          <w:p w14:paraId="4964FB71" w14:textId="77777777" w:rsidR="00CA18D1" w:rsidRPr="00713117" w:rsidRDefault="00CA18D1" w:rsidP="00CA18D1">
            <w:pPr>
              <w:pStyle w:val="Lijstalinea"/>
              <w:numPr>
                <w:ilvl w:val="0"/>
                <w:numId w:val="9"/>
              </w:numPr>
              <w:rPr>
                <w:sz w:val="24"/>
                <w:szCs w:val="24"/>
              </w:rPr>
            </w:pPr>
            <w:r w:rsidRPr="00713117">
              <w:rPr>
                <w:sz w:val="24"/>
                <w:szCs w:val="24"/>
              </w:rPr>
              <w:t>Emotie/</w:t>
            </w:r>
            <w:proofErr w:type="spellStart"/>
            <w:r w:rsidRPr="00713117">
              <w:rPr>
                <w:sz w:val="24"/>
                <w:szCs w:val="24"/>
              </w:rPr>
              <w:t>psyche</w:t>
            </w:r>
            <w:proofErr w:type="spellEnd"/>
          </w:p>
          <w:p w14:paraId="420EF08C" w14:textId="77777777" w:rsidR="00CA18D1" w:rsidRDefault="00CA18D1" w:rsidP="008317E4">
            <w:pPr>
              <w:pStyle w:val="Lijstalinea"/>
              <w:rPr>
                <w:sz w:val="24"/>
                <w:szCs w:val="24"/>
              </w:rPr>
            </w:pPr>
            <w:r>
              <w:rPr>
                <w:sz w:val="24"/>
                <w:szCs w:val="24"/>
              </w:rPr>
              <w:t>Trauma, coping</w:t>
            </w:r>
          </w:p>
          <w:p w14:paraId="522F042C" w14:textId="77777777" w:rsidR="00CA18D1" w:rsidRDefault="00CA18D1" w:rsidP="008317E4">
            <w:pPr>
              <w:pStyle w:val="Lijstalinea"/>
              <w:rPr>
                <w:sz w:val="24"/>
                <w:szCs w:val="24"/>
              </w:rPr>
            </w:pPr>
            <w:r>
              <w:rPr>
                <w:sz w:val="24"/>
                <w:szCs w:val="24"/>
              </w:rPr>
              <w:t>Inspiratie</w:t>
            </w:r>
          </w:p>
          <w:p w14:paraId="70BFF99A" w14:textId="77777777" w:rsidR="00CA18D1" w:rsidRPr="00713117" w:rsidRDefault="00CA18D1" w:rsidP="00CA18D1">
            <w:pPr>
              <w:pStyle w:val="Lijstalinea"/>
              <w:numPr>
                <w:ilvl w:val="0"/>
                <w:numId w:val="9"/>
              </w:numPr>
              <w:rPr>
                <w:sz w:val="24"/>
                <w:szCs w:val="24"/>
              </w:rPr>
            </w:pPr>
            <w:r w:rsidRPr="00713117">
              <w:rPr>
                <w:sz w:val="24"/>
                <w:szCs w:val="24"/>
              </w:rPr>
              <w:t>Beno</w:t>
            </w:r>
            <w:r>
              <w:rPr>
                <w:sz w:val="24"/>
                <w:szCs w:val="24"/>
              </w:rPr>
              <w:t>e</w:t>
            </w:r>
            <w:r w:rsidRPr="00713117">
              <w:rPr>
                <w:sz w:val="24"/>
                <w:szCs w:val="24"/>
              </w:rPr>
              <w:t>men, gebruiken</w:t>
            </w:r>
          </w:p>
          <w:p w14:paraId="0FD77F2F" w14:textId="77777777" w:rsidR="00CA18D1" w:rsidRPr="00941033" w:rsidRDefault="00CA18D1" w:rsidP="008317E4">
            <w:pPr>
              <w:rPr>
                <w:i/>
                <w:iCs/>
                <w:sz w:val="24"/>
                <w:szCs w:val="24"/>
              </w:rPr>
            </w:pPr>
            <w:r w:rsidRPr="00941033">
              <w:rPr>
                <w:i/>
                <w:iCs/>
                <w:sz w:val="24"/>
                <w:szCs w:val="24"/>
              </w:rPr>
              <w:t>Emotioneel geheugen</w:t>
            </w:r>
          </w:p>
        </w:tc>
        <w:tc>
          <w:tcPr>
            <w:tcW w:w="4051" w:type="dxa"/>
          </w:tcPr>
          <w:p w14:paraId="5936F9D3" w14:textId="77777777" w:rsidR="00CA18D1" w:rsidRPr="00713117" w:rsidRDefault="00CA18D1" w:rsidP="00CA18D1">
            <w:pPr>
              <w:pStyle w:val="Lijstalinea"/>
              <w:numPr>
                <w:ilvl w:val="0"/>
                <w:numId w:val="11"/>
              </w:numPr>
              <w:rPr>
                <w:i/>
                <w:iCs/>
                <w:sz w:val="24"/>
                <w:szCs w:val="24"/>
              </w:rPr>
            </w:pPr>
            <w:proofErr w:type="spellStart"/>
            <w:r w:rsidRPr="00713117">
              <w:rPr>
                <w:i/>
                <w:iCs/>
                <w:sz w:val="24"/>
                <w:szCs w:val="24"/>
              </w:rPr>
              <w:t>Gewerl</w:t>
            </w:r>
            <w:r>
              <w:rPr>
                <w:i/>
                <w:iCs/>
                <w:sz w:val="24"/>
                <w:szCs w:val="24"/>
              </w:rPr>
              <w:t>d</w:t>
            </w:r>
            <w:r w:rsidRPr="00713117">
              <w:rPr>
                <w:i/>
                <w:iCs/>
                <w:sz w:val="24"/>
                <w:szCs w:val="24"/>
              </w:rPr>
              <w:t>loos</w:t>
            </w:r>
            <w:proofErr w:type="spellEnd"/>
            <w:r w:rsidRPr="00713117">
              <w:rPr>
                <w:i/>
                <w:iCs/>
                <w:sz w:val="24"/>
                <w:szCs w:val="24"/>
              </w:rPr>
              <w:t xml:space="preserve"> communiceren</w:t>
            </w:r>
          </w:p>
          <w:p w14:paraId="2D1B05FF" w14:textId="77777777" w:rsidR="00CA18D1" w:rsidRPr="00713117" w:rsidRDefault="00CA18D1" w:rsidP="00CA18D1">
            <w:pPr>
              <w:pStyle w:val="Lijstalinea"/>
              <w:numPr>
                <w:ilvl w:val="0"/>
                <w:numId w:val="11"/>
              </w:numPr>
              <w:rPr>
                <w:i/>
                <w:iCs/>
                <w:sz w:val="24"/>
                <w:szCs w:val="24"/>
              </w:rPr>
            </w:pPr>
            <w:proofErr w:type="spellStart"/>
            <w:r w:rsidRPr="00713117">
              <w:rPr>
                <w:i/>
                <w:iCs/>
                <w:sz w:val="24"/>
                <w:szCs w:val="24"/>
              </w:rPr>
              <w:t>Pscycho</w:t>
            </w:r>
            <w:proofErr w:type="spellEnd"/>
            <w:r w:rsidRPr="00713117">
              <w:rPr>
                <w:i/>
                <w:iCs/>
                <w:sz w:val="24"/>
                <w:szCs w:val="24"/>
              </w:rPr>
              <w:t xml:space="preserve"> analyse</w:t>
            </w:r>
          </w:p>
          <w:p w14:paraId="00C1C229" w14:textId="77777777" w:rsidR="00CA18D1" w:rsidRPr="00713117" w:rsidRDefault="00CA18D1" w:rsidP="00CA18D1">
            <w:pPr>
              <w:pStyle w:val="Lijstalinea"/>
              <w:numPr>
                <w:ilvl w:val="0"/>
                <w:numId w:val="11"/>
              </w:numPr>
              <w:rPr>
                <w:i/>
                <w:iCs/>
                <w:sz w:val="24"/>
                <w:szCs w:val="24"/>
              </w:rPr>
            </w:pPr>
            <w:r w:rsidRPr="00713117">
              <w:rPr>
                <w:i/>
                <w:iCs/>
                <w:sz w:val="24"/>
                <w:szCs w:val="24"/>
              </w:rPr>
              <w:t>opstellingen</w:t>
            </w:r>
          </w:p>
          <w:p w14:paraId="24424D0D" w14:textId="77777777" w:rsidR="00CA18D1" w:rsidRPr="00713117" w:rsidRDefault="00CA18D1" w:rsidP="00CA18D1">
            <w:pPr>
              <w:pStyle w:val="Lijstalinea"/>
              <w:numPr>
                <w:ilvl w:val="0"/>
                <w:numId w:val="11"/>
              </w:numPr>
              <w:rPr>
                <w:i/>
                <w:iCs/>
                <w:sz w:val="24"/>
                <w:szCs w:val="24"/>
              </w:rPr>
            </w:pPr>
            <w:r w:rsidRPr="00713117">
              <w:rPr>
                <w:i/>
                <w:iCs/>
                <w:sz w:val="24"/>
                <w:szCs w:val="24"/>
              </w:rPr>
              <w:t>Tantra</w:t>
            </w:r>
          </w:p>
        </w:tc>
      </w:tr>
      <w:tr w:rsidR="00CA18D1" w14:paraId="4BAF0D35" w14:textId="77777777" w:rsidTr="008317E4">
        <w:tc>
          <w:tcPr>
            <w:tcW w:w="8342" w:type="dxa"/>
            <w:gridSpan w:val="2"/>
          </w:tcPr>
          <w:p w14:paraId="7F1109B9" w14:textId="77777777" w:rsidR="00CA18D1" w:rsidRDefault="00CA18D1" w:rsidP="008317E4">
            <w:pPr>
              <w:jc w:val="center"/>
              <w:rPr>
                <w:i/>
                <w:iCs/>
                <w:sz w:val="24"/>
                <w:szCs w:val="24"/>
                <w:u w:val="single"/>
              </w:rPr>
            </w:pPr>
            <w:r>
              <w:rPr>
                <w:i/>
                <w:iCs/>
                <w:sz w:val="24"/>
                <w:szCs w:val="24"/>
                <w:u w:val="single"/>
              </w:rPr>
              <w:t>Psychisch/persoonlijkheidssysteem</w:t>
            </w:r>
          </w:p>
        </w:tc>
      </w:tr>
    </w:tbl>
    <w:p w14:paraId="159A8A64" w14:textId="77777777" w:rsidR="00CA18D1" w:rsidRDefault="00CA18D1" w:rsidP="00CA18D1">
      <w:pPr>
        <w:ind w:left="720"/>
        <w:rPr>
          <w:i/>
          <w:iCs/>
          <w:sz w:val="24"/>
          <w:szCs w:val="24"/>
          <w:u w:val="single"/>
        </w:rPr>
      </w:pPr>
    </w:p>
    <w:p w14:paraId="64BBD386" w14:textId="77777777" w:rsidR="00CA18D1" w:rsidRDefault="00CA18D1" w:rsidP="00CA18D1">
      <w:pPr>
        <w:ind w:left="720"/>
        <w:rPr>
          <w:i/>
          <w:iCs/>
          <w:sz w:val="24"/>
          <w:szCs w:val="24"/>
          <w:u w:val="single"/>
        </w:rPr>
      </w:pPr>
    </w:p>
    <w:p w14:paraId="14AEBA89" w14:textId="77777777" w:rsidR="00CA18D1" w:rsidRDefault="00CA18D1" w:rsidP="00CA18D1">
      <w:pPr>
        <w:ind w:left="720"/>
        <w:rPr>
          <w:i/>
          <w:iCs/>
          <w:sz w:val="24"/>
          <w:szCs w:val="24"/>
          <w:u w:val="single"/>
        </w:rPr>
      </w:pPr>
      <w:r>
        <w:rPr>
          <w:i/>
          <w:iCs/>
          <w:sz w:val="24"/>
          <w:szCs w:val="24"/>
          <w:u w:val="single"/>
        </w:rPr>
        <w:t>Denken</w:t>
      </w:r>
    </w:p>
    <w:tbl>
      <w:tblPr>
        <w:tblStyle w:val="Tabelraster"/>
        <w:tblW w:w="0" w:type="auto"/>
        <w:tblInd w:w="720" w:type="dxa"/>
        <w:tblLook w:val="04A0" w:firstRow="1" w:lastRow="0" w:firstColumn="1" w:lastColumn="0" w:noHBand="0" w:noVBand="1"/>
      </w:tblPr>
      <w:tblGrid>
        <w:gridCol w:w="4291"/>
        <w:gridCol w:w="4051"/>
      </w:tblGrid>
      <w:tr w:rsidR="00CA18D1" w14:paraId="7847D35C" w14:textId="77777777" w:rsidTr="008317E4">
        <w:tc>
          <w:tcPr>
            <w:tcW w:w="4291" w:type="dxa"/>
          </w:tcPr>
          <w:p w14:paraId="0E36E11B" w14:textId="77777777" w:rsidR="00CA18D1" w:rsidRPr="002D097A" w:rsidRDefault="00CA18D1" w:rsidP="008317E4">
            <w:pPr>
              <w:rPr>
                <w:sz w:val="24"/>
                <w:szCs w:val="24"/>
              </w:rPr>
            </w:pPr>
            <w:r>
              <w:rPr>
                <w:sz w:val="24"/>
                <w:szCs w:val="24"/>
              </w:rPr>
              <w:t>Hoe</w:t>
            </w:r>
          </w:p>
        </w:tc>
        <w:tc>
          <w:tcPr>
            <w:tcW w:w="4051" w:type="dxa"/>
          </w:tcPr>
          <w:p w14:paraId="6A667949" w14:textId="77777777" w:rsidR="00CA18D1" w:rsidRPr="002D097A" w:rsidRDefault="00CA18D1" w:rsidP="008317E4">
            <w:pPr>
              <w:rPr>
                <w:i/>
                <w:iCs/>
                <w:sz w:val="24"/>
                <w:szCs w:val="24"/>
              </w:rPr>
            </w:pPr>
            <w:r>
              <w:rPr>
                <w:i/>
                <w:iCs/>
                <w:sz w:val="24"/>
                <w:szCs w:val="24"/>
              </w:rPr>
              <w:t>Van onbewust naar bewust</w:t>
            </w:r>
          </w:p>
        </w:tc>
      </w:tr>
      <w:tr w:rsidR="00CA18D1" w14:paraId="73FA6C5D" w14:textId="77777777" w:rsidTr="008317E4">
        <w:tc>
          <w:tcPr>
            <w:tcW w:w="4291" w:type="dxa"/>
          </w:tcPr>
          <w:p w14:paraId="76847B90" w14:textId="77777777" w:rsidR="00CA18D1" w:rsidRDefault="00CA18D1" w:rsidP="00CA18D1">
            <w:pPr>
              <w:pStyle w:val="Lijstalinea"/>
              <w:numPr>
                <w:ilvl w:val="0"/>
                <w:numId w:val="12"/>
              </w:numPr>
              <w:rPr>
                <w:sz w:val="24"/>
                <w:szCs w:val="24"/>
              </w:rPr>
            </w:pPr>
            <w:r>
              <w:rPr>
                <w:sz w:val="24"/>
                <w:szCs w:val="24"/>
              </w:rPr>
              <w:lastRenderedPageBreak/>
              <w:t>Impulsgedachten</w:t>
            </w:r>
          </w:p>
          <w:p w14:paraId="538528FD" w14:textId="77777777" w:rsidR="00CA18D1" w:rsidRDefault="00CA18D1" w:rsidP="00CA18D1">
            <w:pPr>
              <w:pStyle w:val="Lijstalinea"/>
              <w:numPr>
                <w:ilvl w:val="0"/>
                <w:numId w:val="12"/>
              </w:numPr>
              <w:rPr>
                <w:sz w:val="24"/>
                <w:szCs w:val="24"/>
              </w:rPr>
            </w:pPr>
            <w:r>
              <w:rPr>
                <w:sz w:val="24"/>
                <w:szCs w:val="24"/>
              </w:rPr>
              <w:t>Beredeneerde gedachten (deductie)</w:t>
            </w:r>
          </w:p>
          <w:p w14:paraId="36825E7B" w14:textId="77777777" w:rsidR="00CA18D1" w:rsidRDefault="00CA18D1" w:rsidP="00CA18D1">
            <w:pPr>
              <w:pStyle w:val="Lijstalinea"/>
              <w:numPr>
                <w:ilvl w:val="0"/>
                <w:numId w:val="12"/>
              </w:numPr>
              <w:rPr>
                <w:sz w:val="24"/>
                <w:szCs w:val="24"/>
              </w:rPr>
            </w:pPr>
            <w:r>
              <w:rPr>
                <w:sz w:val="24"/>
                <w:szCs w:val="24"/>
              </w:rPr>
              <w:t>Onderzoekende gedachten (inductie)</w:t>
            </w:r>
          </w:p>
          <w:p w14:paraId="426F7617" w14:textId="77777777" w:rsidR="00CA18D1" w:rsidRPr="00941033" w:rsidRDefault="00CA18D1" w:rsidP="008317E4">
            <w:pPr>
              <w:rPr>
                <w:sz w:val="24"/>
                <w:szCs w:val="24"/>
              </w:rPr>
            </w:pPr>
            <w:r w:rsidRPr="00941033">
              <w:rPr>
                <w:i/>
                <w:iCs/>
                <w:sz w:val="24"/>
                <w:szCs w:val="24"/>
              </w:rPr>
              <w:t>Denk geheugen</w:t>
            </w:r>
            <w:r>
              <w:rPr>
                <w:sz w:val="24"/>
                <w:szCs w:val="24"/>
              </w:rPr>
              <w:t xml:space="preserve"> (lange termijn, werkgeh.)</w:t>
            </w:r>
          </w:p>
        </w:tc>
        <w:tc>
          <w:tcPr>
            <w:tcW w:w="4051" w:type="dxa"/>
          </w:tcPr>
          <w:p w14:paraId="49122F4A" w14:textId="77777777" w:rsidR="00CA18D1" w:rsidRPr="00713117" w:rsidRDefault="00CA18D1" w:rsidP="00CA18D1">
            <w:pPr>
              <w:pStyle w:val="Lijstalinea"/>
              <w:numPr>
                <w:ilvl w:val="0"/>
                <w:numId w:val="11"/>
              </w:numPr>
              <w:rPr>
                <w:i/>
                <w:iCs/>
                <w:sz w:val="24"/>
                <w:szCs w:val="24"/>
              </w:rPr>
            </w:pPr>
            <w:r w:rsidRPr="00713117">
              <w:rPr>
                <w:i/>
                <w:iCs/>
                <w:sz w:val="24"/>
                <w:szCs w:val="24"/>
              </w:rPr>
              <w:t>L</w:t>
            </w:r>
            <w:r>
              <w:rPr>
                <w:i/>
                <w:iCs/>
                <w:sz w:val="24"/>
                <w:szCs w:val="24"/>
              </w:rPr>
              <w:t>o</w:t>
            </w:r>
            <w:r w:rsidRPr="00713117">
              <w:rPr>
                <w:i/>
                <w:iCs/>
                <w:sz w:val="24"/>
                <w:szCs w:val="24"/>
              </w:rPr>
              <w:t>gica</w:t>
            </w:r>
          </w:p>
          <w:p w14:paraId="59AD090A" w14:textId="77777777" w:rsidR="00CA18D1" w:rsidRPr="00713117" w:rsidRDefault="00CA18D1" w:rsidP="00CA18D1">
            <w:pPr>
              <w:pStyle w:val="Lijstalinea"/>
              <w:numPr>
                <w:ilvl w:val="0"/>
                <w:numId w:val="11"/>
              </w:numPr>
              <w:rPr>
                <w:i/>
                <w:iCs/>
                <w:sz w:val="24"/>
                <w:szCs w:val="24"/>
              </w:rPr>
            </w:pPr>
            <w:r w:rsidRPr="00713117">
              <w:rPr>
                <w:i/>
                <w:iCs/>
                <w:sz w:val="24"/>
                <w:szCs w:val="24"/>
              </w:rPr>
              <w:t>Wetenschap</w:t>
            </w:r>
          </w:p>
          <w:p w14:paraId="5E40B8B2" w14:textId="77777777" w:rsidR="00CA18D1" w:rsidRPr="00713117" w:rsidRDefault="00CA18D1" w:rsidP="00CA18D1">
            <w:pPr>
              <w:pStyle w:val="Lijstalinea"/>
              <w:numPr>
                <w:ilvl w:val="0"/>
                <w:numId w:val="11"/>
              </w:numPr>
              <w:rPr>
                <w:i/>
                <w:iCs/>
                <w:sz w:val="24"/>
                <w:szCs w:val="24"/>
              </w:rPr>
            </w:pPr>
            <w:r w:rsidRPr="00713117">
              <w:rPr>
                <w:i/>
                <w:iCs/>
                <w:sz w:val="24"/>
                <w:szCs w:val="24"/>
              </w:rPr>
              <w:t>brainstormen</w:t>
            </w:r>
          </w:p>
        </w:tc>
      </w:tr>
      <w:tr w:rsidR="00CA18D1" w14:paraId="754F8301" w14:textId="77777777" w:rsidTr="008317E4">
        <w:tc>
          <w:tcPr>
            <w:tcW w:w="8342" w:type="dxa"/>
            <w:gridSpan w:val="2"/>
          </w:tcPr>
          <w:p w14:paraId="691C149C" w14:textId="77777777" w:rsidR="00CA18D1" w:rsidRDefault="00CA18D1" w:rsidP="008317E4">
            <w:pPr>
              <w:jc w:val="center"/>
              <w:rPr>
                <w:i/>
                <w:iCs/>
                <w:sz w:val="24"/>
                <w:szCs w:val="24"/>
                <w:u w:val="single"/>
              </w:rPr>
            </w:pPr>
            <w:r>
              <w:rPr>
                <w:i/>
                <w:iCs/>
                <w:sz w:val="24"/>
                <w:szCs w:val="24"/>
                <w:u w:val="single"/>
              </w:rPr>
              <w:t>Mentaal systeem</w:t>
            </w:r>
          </w:p>
        </w:tc>
      </w:tr>
    </w:tbl>
    <w:p w14:paraId="0661B182" w14:textId="77777777" w:rsidR="00CA18D1" w:rsidRDefault="00CA18D1" w:rsidP="00CA18D1">
      <w:pPr>
        <w:ind w:left="720"/>
        <w:rPr>
          <w:i/>
          <w:iCs/>
          <w:sz w:val="24"/>
          <w:szCs w:val="24"/>
          <w:u w:val="single"/>
        </w:rPr>
      </w:pPr>
      <w:r>
        <w:rPr>
          <w:i/>
          <w:iCs/>
          <w:sz w:val="24"/>
          <w:szCs w:val="24"/>
          <w:u w:val="single"/>
        </w:rPr>
        <w:t>Betekenis verlenen</w:t>
      </w:r>
    </w:p>
    <w:tbl>
      <w:tblPr>
        <w:tblStyle w:val="Tabelraster"/>
        <w:tblW w:w="0" w:type="auto"/>
        <w:tblInd w:w="720" w:type="dxa"/>
        <w:tblLook w:val="04A0" w:firstRow="1" w:lastRow="0" w:firstColumn="1" w:lastColumn="0" w:noHBand="0" w:noVBand="1"/>
      </w:tblPr>
      <w:tblGrid>
        <w:gridCol w:w="4291"/>
        <w:gridCol w:w="4051"/>
      </w:tblGrid>
      <w:tr w:rsidR="00CA18D1" w14:paraId="26409AB8" w14:textId="77777777" w:rsidTr="008317E4">
        <w:tc>
          <w:tcPr>
            <w:tcW w:w="4291" w:type="dxa"/>
          </w:tcPr>
          <w:p w14:paraId="6CE36A51" w14:textId="77777777" w:rsidR="00CA18D1" w:rsidRPr="002D097A" w:rsidRDefault="00CA18D1" w:rsidP="008317E4">
            <w:pPr>
              <w:rPr>
                <w:sz w:val="24"/>
                <w:szCs w:val="24"/>
              </w:rPr>
            </w:pPr>
            <w:r>
              <w:rPr>
                <w:sz w:val="24"/>
                <w:szCs w:val="24"/>
              </w:rPr>
              <w:t>Hoe</w:t>
            </w:r>
          </w:p>
        </w:tc>
        <w:tc>
          <w:tcPr>
            <w:tcW w:w="4051" w:type="dxa"/>
          </w:tcPr>
          <w:p w14:paraId="6B729810" w14:textId="77777777" w:rsidR="00CA18D1" w:rsidRPr="002D097A" w:rsidRDefault="00CA18D1" w:rsidP="008317E4">
            <w:pPr>
              <w:rPr>
                <w:i/>
                <w:iCs/>
                <w:sz w:val="24"/>
                <w:szCs w:val="24"/>
              </w:rPr>
            </w:pPr>
            <w:r>
              <w:rPr>
                <w:i/>
                <w:iCs/>
                <w:sz w:val="24"/>
                <w:szCs w:val="24"/>
              </w:rPr>
              <w:t>Van onbewust naar bewust</w:t>
            </w:r>
          </w:p>
        </w:tc>
      </w:tr>
      <w:tr w:rsidR="00CA18D1" w14:paraId="28636746" w14:textId="77777777" w:rsidTr="008317E4">
        <w:tc>
          <w:tcPr>
            <w:tcW w:w="4291" w:type="dxa"/>
          </w:tcPr>
          <w:p w14:paraId="177C56E5" w14:textId="77777777" w:rsidR="00CA18D1" w:rsidRDefault="00CA18D1" w:rsidP="00CA18D1">
            <w:pPr>
              <w:pStyle w:val="Lijstalinea"/>
              <w:numPr>
                <w:ilvl w:val="0"/>
                <w:numId w:val="12"/>
              </w:numPr>
              <w:rPr>
                <w:sz w:val="24"/>
                <w:szCs w:val="24"/>
              </w:rPr>
            </w:pPr>
            <w:r>
              <w:rPr>
                <w:sz w:val="24"/>
                <w:szCs w:val="24"/>
              </w:rPr>
              <w:t>overgenomen betekenissen</w:t>
            </w:r>
          </w:p>
          <w:p w14:paraId="181E3EB3" w14:textId="77777777" w:rsidR="00CA18D1" w:rsidRDefault="00CA18D1" w:rsidP="00CA18D1">
            <w:pPr>
              <w:pStyle w:val="Lijstalinea"/>
              <w:numPr>
                <w:ilvl w:val="0"/>
                <w:numId w:val="12"/>
              </w:numPr>
              <w:rPr>
                <w:sz w:val="24"/>
                <w:szCs w:val="24"/>
              </w:rPr>
            </w:pPr>
            <w:r>
              <w:rPr>
                <w:sz w:val="24"/>
                <w:szCs w:val="24"/>
              </w:rPr>
              <w:t>overwogen betekenissen</w:t>
            </w:r>
          </w:p>
          <w:p w14:paraId="5B5812A5" w14:textId="77777777" w:rsidR="00CA18D1" w:rsidRPr="00941033" w:rsidRDefault="00CA18D1" w:rsidP="008317E4">
            <w:pPr>
              <w:rPr>
                <w:i/>
                <w:iCs/>
                <w:sz w:val="24"/>
                <w:szCs w:val="24"/>
                <w:u w:val="single"/>
              </w:rPr>
            </w:pPr>
            <w:r w:rsidRPr="00941033">
              <w:rPr>
                <w:i/>
                <w:iCs/>
                <w:sz w:val="24"/>
                <w:szCs w:val="24"/>
              </w:rPr>
              <w:t>Waarden geheugen</w:t>
            </w:r>
          </w:p>
        </w:tc>
        <w:tc>
          <w:tcPr>
            <w:tcW w:w="4051" w:type="dxa"/>
          </w:tcPr>
          <w:p w14:paraId="5CD037EE" w14:textId="77777777" w:rsidR="00CA18D1" w:rsidRDefault="00CA18D1" w:rsidP="00CA18D1">
            <w:pPr>
              <w:pStyle w:val="Lijstalinea"/>
              <w:numPr>
                <w:ilvl w:val="0"/>
                <w:numId w:val="11"/>
              </w:numPr>
              <w:rPr>
                <w:i/>
                <w:iCs/>
                <w:sz w:val="24"/>
                <w:szCs w:val="24"/>
              </w:rPr>
            </w:pPr>
            <w:r>
              <w:rPr>
                <w:i/>
                <w:iCs/>
                <w:sz w:val="24"/>
                <w:szCs w:val="24"/>
              </w:rPr>
              <w:t>massacommunicatie</w:t>
            </w:r>
          </w:p>
          <w:p w14:paraId="3AFE8632" w14:textId="77777777" w:rsidR="00CA18D1" w:rsidRDefault="00CA18D1" w:rsidP="00CA18D1">
            <w:pPr>
              <w:pStyle w:val="Lijstalinea"/>
              <w:numPr>
                <w:ilvl w:val="0"/>
                <w:numId w:val="11"/>
              </w:numPr>
              <w:rPr>
                <w:i/>
                <w:iCs/>
                <w:sz w:val="24"/>
                <w:szCs w:val="24"/>
              </w:rPr>
            </w:pPr>
            <w:r>
              <w:rPr>
                <w:i/>
                <w:iCs/>
                <w:sz w:val="24"/>
                <w:szCs w:val="24"/>
              </w:rPr>
              <w:t>ethiek</w:t>
            </w:r>
          </w:p>
          <w:p w14:paraId="516EF2BF" w14:textId="77777777" w:rsidR="00CA18D1" w:rsidRPr="00941033" w:rsidRDefault="00CA18D1" w:rsidP="00CA18D1">
            <w:pPr>
              <w:pStyle w:val="Lijstalinea"/>
              <w:numPr>
                <w:ilvl w:val="0"/>
                <w:numId w:val="11"/>
              </w:numPr>
              <w:rPr>
                <w:i/>
                <w:iCs/>
                <w:sz w:val="24"/>
                <w:szCs w:val="24"/>
              </w:rPr>
            </w:pPr>
            <w:r>
              <w:rPr>
                <w:i/>
                <w:iCs/>
                <w:sz w:val="24"/>
                <w:szCs w:val="24"/>
              </w:rPr>
              <w:t>dialogen</w:t>
            </w:r>
          </w:p>
        </w:tc>
      </w:tr>
      <w:tr w:rsidR="00CA18D1" w14:paraId="593F9D82" w14:textId="77777777" w:rsidTr="008317E4">
        <w:tc>
          <w:tcPr>
            <w:tcW w:w="8342" w:type="dxa"/>
            <w:gridSpan w:val="2"/>
          </w:tcPr>
          <w:p w14:paraId="087DB2C3" w14:textId="77777777" w:rsidR="00CA18D1" w:rsidRDefault="00CA18D1" w:rsidP="008317E4">
            <w:pPr>
              <w:jc w:val="center"/>
              <w:rPr>
                <w:i/>
                <w:iCs/>
                <w:sz w:val="24"/>
                <w:szCs w:val="24"/>
                <w:u w:val="single"/>
              </w:rPr>
            </w:pPr>
            <w:r>
              <w:rPr>
                <w:i/>
                <w:iCs/>
                <w:sz w:val="24"/>
                <w:szCs w:val="24"/>
                <w:u w:val="single"/>
              </w:rPr>
              <w:t>Waardensysteem</w:t>
            </w:r>
          </w:p>
        </w:tc>
      </w:tr>
    </w:tbl>
    <w:p w14:paraId="788A66AE" w14:textId="77777777" w:rsidR="00CA18D1" w:rsidRDefault="00CA18D1" w:rsidP="00CA18D1">
      <w:pPr>
        <w:ind w:left="720"/>
        <w:rPr>
          <w:i/>
          <w:iCs/>
          <w:sz w:val="24"/>
          <w:szCs w:val="24"/>
          <w:u w:val="single"/>
        </w:rPr>
      </w:pPr>
      <w:r>
        <w:rPr>
          <w:i/>
          <w:iCs/>
          <w:sz w:val="24"/>
          <w:szCs w:val="24"/>
          <w:u w:val="single"/>
        </w:rPr>
        <w:t>Doen</w:t>
      </w:r>
    </w:p>
    <w:tbl>
      <w:tblPr>
        <w:tblStyle w:val="Tabelraster"/>
        <w:tblW w:w="0" w:type="auto"/>
        <w:tblInd w:w="720" w:type="dxa"/>
        <w:tblLook w:val="04A0" w:firstRow="1" w:lastRow="0" w:firstColumn="1" w:lastColumn="0" w:noHBand="0" w:noVBand="1"/>
      </w:tblPr>
      <w:tblGrid>
        <w:gridCol w:w="4291"/>
        <w:gridCol w:w="4051"/>
      </w:tblGrid>
      <w:tr w:rsidR="00CA18D1" w14:paraId="19AC4133" w14:textId="77777777" w:rsidTr="008317E4">
        <w:tc>
          <w:tcPr>
            <w:tcW w:w="4291" w:type="dxa"/>
          </w:tcPr>
          <w:p w14:paraId="709214F9" w14:textId="77777777" w:rsidR="00CA18D1" w:rsidRPr="002D097A" w:rsidRDefault="00CA18D1" w:rsidP="008317E4">
            <w:pPr>
              <w:rPr>
                <w:sz w:val="24"/>
                <w:szCs w:val="24"/>
              </w:rPr>
            </w:pPr>
            <w:r>
              <w:rPr>
                <w:sz w:val="24"/>
                <w:szCs w:val="24"/>
              </w:rPr>
              <w:t>Hoe</w:t>
            </w:r>
          </w:p>
        </w:tc>
        <w:tc>
          <w:tcPr>
            <w:tcW w:w="4051" w:type="dxa"/>
          </w:tcPr>
          <w:p w14:paraId="2F3B86B9" w14:textId="77777777" w:rsidR="00CA18D1" w:rsidRPr="002D097A" w:rsidRDefault="00CA18D1" w:rsidP="008317E4">
            <w:pPr>
              <w:rPr>
                <w:i/>
                <w:iCs/>
                <w:sz w:val="24"/>
                <w:szCs w:val="24"/>
              </w:rPr>
            </w:pPr>
            <w:r>
              <w:rPr>
                <w:i/>
                <w:iCs/>
                <w:sz w:val="24"/>
                <w:szCs w:val="24"/>
              </w:rPr>
              <w:t>Van onbewust naar bewust</w:t>
            </w:r>
          </w:p>
        </w:tc>
      </w:tr>
      <w:tr w:rsidR="00CA18D1" w14:paraId="28B40DBC" w14:textId="77777777" w:rsidTr="008317E4">
        <w:tc>
          <w:tcPr>
            <w:tcW w:w="4291" w:type="dxa"/>
          </w:tcPr>
          <w:p w14:paraId="004DFAC7" w14:textId="77777777" w:rsidR="00CA18D1" w:rsidRDefault="00CA18D1" w:rsidP="00CA18D1">
            <w:pPr>
              <w:pStyle w:val="Lijstalinea"/>
              <w:numPr>
                <w:ilvl w:val="0"/>
                <w:numId w:val="12"/>
              </w:numPr>
              <w:rPr>
                <w:sz w:val="24"/>
                <w:szCs w:val="24"/>
              </w:rPr>
            </w:pPr>
            <w:r>
              <w:rPr>
                <w:sz w:val="24"/>
                <w:szCs w:val="24"/>
              </w:rPr>
              <w:t>impuls actie</w:t>
            </w:r>
          </w:p>
          <w:p w14:paraId="4A9A4F14" w14:textId="77777777" w:rsidR="00CA18D1" w:rsidRDefault="00CA18D1" w:rsidP="00CA18D1">
            <w:pPr>
              <w:pStyle w:val="Lijstalinea"/>
              <w:numPr>
                <w:ilvl w:val="0"/>
                <w:numId w:val="12"/>
              </w:numPr>
              <w:rPr>
                <w:sz w:val="24"/>
                <w:szCs w:val="24"/>
              </w:rPr>
            </w:pPr>
            <w:r>
              <w:rPr>
                <w:sz w:val="24"/>
                <w:szCs w:val="24"/>
              </w:rPr>
              <w:t>overwogen actie</w:t>
            </w:r>
          </w:p>
          <w:p w14:paraId="1CD8813E" w14:textId="77777777" w:rsidR="00CA18D1" w:rsidRPr="00941033" w:rsidRDefault="00CA18D1" w:rsidP="008317E4">
            <w:pPr>
              <w:rPr>
                <w:i/>
                <w:iCs/>
                <w:sz w:val="24"/>
                <w:szCs w:val="24"/>
              </w:rPr>
            </w:pPr>
            <w:r w:rsidRPr="00941033">
              <w:rPr>
                <w:i/>
                <w:iCs/>
                <w:sz w:val="24"/>
                <w:szCs w:val="24"/>
              </w:rPr>
              <w:t xml:space="preserve">fysiek geheugen </w:t>
            </w:r>
          </w:p>
        </w:tc>
        <w:tc>
          <w:tcPr>
            <w:tcW w:w="4051" w:type="dxa"/>
          </w:tcPr>
          <w:p w14:paraId="38E2FA9F" w14:textId="77777777" w:rsidR="00CA18D1" w:rsidRDefault="00CA18D1" w:rsidP="00CA18D1">
            <w:pPr>
              <w:pStyle w:val="Lijstalinea"/>
              <w:numPr>
                <w:ilvl w:val="0"/>
                <w:numId w:val="11"/>
              </w:numPr>
              <w:rPr>
                <w:i/>
                <w:iCs/>
                <w:sz w:val="24"/>
                <w:szCs w:val="24"/>
              </w:rPr>
            </w:pPr>
            <w:r>
              <w:rPr>
                <w:i/>
                <w:iCs/>
                <w:sz w:val="24"/>
                <w:szCs w:val="24"/>
              </w:rPr>
              <w:t>voorbeeldgedrag</w:t>
            </w:r>
          </w:p>
          <w:p w14:paraId="76B56A18" w14:textId="77777777" w:rsidR="00CA18D1" w:rsidRPr="00941033" w:rsidRDefault="00CA18D1" w:rsidP="00CA18D1">
            <w:pPr>
              <w:pStyle w:val="Lijstalinea"/>
              <w:numPr>
                <w:ilvl w:val="0"/>
                <w:numId w:val="11"/>
              </w:numPr>
              <w:rPr>
                <w:i/>
                <w:iCs/>
                <w:sz w:val="24"/>
                <w:szCs w:val="24"/>
              </w:rPr>
            </w:pPr>
            <w:r>
              <w:rPr>
                <w:i/>
                <w:iCs/>
                <w:sz w:val="24"/>
                <w:szCs w:val="24"/>
              </w:rPr>
              <w:t>experimenteren</w:t>
            </w:r>
          </w:p>
        </w:tc>
      </w:tr>
      <w:tr w:rsidR="00CA18D1" w14:paraId="24CBFF49" w14:textId="77777777" w:rsidTr="008317E4">
        <w:tc>
          <w:tcPr>
            <w:tcW w:w="8342" w:type="dxa"/>
            <w:gridSpan w:val="2"/>
          </w:tcPr>
          <w:p w14:paraId="1E7FB83F" w14:textId="77777777" w:rsidR="00CA18D1" w:rsidRDefault="00CA18D1" w:rsidP="008317E4">
            <w:pPr>
              <w:jc w:val="center"/>
              <w:rPr>
                <w:i/>
                <w:iCs/>
                <w:sz w:val="24"/>
                <w:szCs w:val="24"/>
                <w:u w:val="single"/>
              </w:rPr>
            </w:pPr>
            <w:r>
              <w:rPr>
                <w:i/>
                <w:iCs/>
                <w:sz w:val="24"/>
                <w:szCs w:val="24"/>
                <w:u w:val="single"/>
              </w:rPr>
              <w:t>Fysiek Handelend systeem</w:t>
            </w:r>
          </w:p>
        </w:tc>
      </w:tr>
    </w:tbl>
    <w:p w14:paraId="410D686A" w14:textId="77777777" w:rsidR="00CA18D1" w:rsidRDefault="00CA18D1" w:rsidP="00CA18D1">
      <w:pPr>
        <w:pStyle w:val="Lijstalinea"/>
        <w:numPr>
          <w:ilvl w:val="0"/>
          <w:numId w:val="11"/>
        </w:numPr>
        <w:rPr>
          <w:i/>
          <w:iCs/>
          <w:sz w:val="24"/>
          <w:szCs w:val="24"/>
        </w:rPr>
      </w:pPr>
      <w:r>
        <w:rPr>
          <w:i/>
          <w:iCs/>
          <w:sz w:val="24"/>
          <w:szCs w:val="24"/>
        </w:rPr>
        <w:t xml:space="preserve">Ontwikkelen via jezelf: uitproberen, introspectie, reflectie, doorzetten,  </w:t>
      </w:r>
    </w:p>
    <w:p w14:paraId="3A6B7CA1" w14:textId="77777777" w:rsidR="00CA18D1" w:rsidRPr="00941033" w:rsidRDefault="00CA18D1" w:rsidP="00CA18D1">
      <w:pPr>
        <w:pStyle w:val="Lijstalinea"/>
        <w:numPr>
          <w:ilvl w:val="0"/>
          <w:numId w:val="11"/>
        </w:numPr>
        <w:rPr>
          <w:i/>
          <w:iCs/>
          <w:sz w:val="24"/>
          <w:szCs w:val="24"/>
        </w:rPr>
      </w:pPr>
      <w:r w:rsidRPr="00941033">
        <w:rPr>
          <w:i/>
          <w:iCs/>
          <w:sz w:val="24"/>
          <w:szCs w:val="24"/>
        </w:rPr>
        <w:t xml:space="preserve">Ontwikkelen via de ander: spiegelen, </w:t>
      </w:r>
      <w:proofErr w:type="spellStart"/>
      <w:r w:rsidRPr="00941033">
        <w:rPr>
          <w:i/>
          <w:iCs/>
          <w:sz w:val="24"/>
          <w:szCs w:val="24"/>
        </w:rPr>
        <w:t>externaliseren</w:t>
      </w:r>
      <w:proofErr w:type="spellEnd"/>
      <w:r w:rsidRPr="00941033">
        <w:rPr>
          <w:i/>
          <w:iCs/>
          <w:sz w:val="24"/>
          <w:szCs w:val="24"/>
        </w:rPr>
        <w:t>, internaliseren, ontmoeten en luisteren</w:t>
      </w:r>
    </w:p>
    <w:p w14:paraId="48990953" w14:textId="77777777" w:rsidR="00CA18D1" w:rsidRPr="00204867" w:rsidRDefault="00CA18D1" w:rsidP="00CA18D1">
      <w:pPr>
        <w:pStyle w:val="Lijstalinea"/>
        <w:numPr>
          <w:ilvl w:val="0"/>
          <w:numId w:val="11"/>
        </w:numPr>
        <w:rPr>
          <w:i/>
          <w:iCs/>
          <w:sz w:val="28"/>
          <w:szCs w:val="28"/>
        </w:rPr>
      </w:pPr>
      <w:r w:rsidRPr="00204867">
        <w:rPr>
          <w:i/>
          <w:iCs/>
          <w:sz w:val="24"/>
          <w:szCs w:val="24"/>
        </w:rPr>
        <w:t>Ontwikkelen via de samenleving: focussen, wegen, kiezen</w:t>
      </w:r>
    </w:p>
    <w:p w14:paraId="015BC3EC" w14:textId="77777777" w:rsidR="00CA18D1" w:rsidRDefault="00CA18D1" w:rsidP="00CA18D1">
      <w:pPr>
        <w:rPr>
          <w:rFonts w:ascii="Trebuchet MS" w:hAnsi="Trebuchet MS"/>
          <w:b/>
          <w:i/>
          <w:color w:val="404040" w:themeColor="text1" w:themeTint="BF"/>
          <w:sz w:val="28"/>
          <w:szCs w:val="28"/>
        </w:rPr>
      </w:pPr>
      <w:r>
        <w:rPr>
          <w:rFonts w:ascii="Trebuchet MS" w:hAnsi="Trebuchet MS"/>
          <w:b/>
          <w:i/>
          <w:color w:val="404040" w:themeColor="text1" w:themeTint="BF"/>
          <w:sz w:val="28"/>
          <w:szCs w:val="28"/>
        </w:rPr>
        <w:t>Mei 2020</w:t>
      </w:r>
    </w:p>
    <w:p w14:paraId="32079104" w14:textId="3CD8FCB4" w:rsidR="00CA18D1" w:rsidRDefault="00CA18D1" w:rsidP="00CA18D1">
      <w:pPr>
        <w:rPr>
          <w:rFonts w:ascii="Trebuchet MS" w:hAnsi="Trebuchet MS"/>
          <w:b/>
          <w:i/>
          <w:color w:val="404040" w:themeColor="text1" w:themeTint="BF"/>
          <w:sz w:val="28"/>
          <w:szCs w:val="28"/>
        </w:rPr>
      </w:pPr>
      <w:r>
        <w:rPr>
          <w:rFonts w:ascii="Trebuchet MS" w:hAnsi="Trebuchet MS"/>
          <w:b/>
          <w:i/>
          <w:color w:val="404040" w:themeColor="text1" w:themeTint="BF"/>
          <w:sz w:val="28"/>
          <w:szCs w:val="28"/>
        </w:rPr>
        <w:t>Erik Peperkamp</w:t>
      </w:r>
      <w:r>
        <w:rPr>
          <w:rFonts w:ascii="Trebuchet MS" w:hAnsi="Trebuchet MS"/>
          <w:b/>
          <w:i/>
          <w:color w:val="404040" w:themeColor="text1" w:themeTint="BF"/>
          <w:sz w:val="28"/>
          <w:szCs w:val="28"/>
        </w:rPr>
        <w:br w:type="page"/>
      </w:r>
    </w:p>
    <w:p w14:paraId="39BC249D" w14:textId="77777777" w:rsidR="00573BBA" w:rsidRDefault="00573BBA"/>
    <w:sectPr w:rsidR="00573B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96861"/>
    <w:multiLevelType w:val="hybridMultilevel"/>
    <w:tmpl w:val="28DE2A9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2B7648"/>
    <w:multiLevelType w:val="hybridMultilevel"/>
    <w:tmpl w:val="F33491E2"/>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7C14652"/>
    <w:multiLevelType w:val="hybridMultilevel"/>
    <w:tmpl w:val="FC54C5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26D2BCC"/>
    <w:multiLevelType w:val="hybridMultilevel"/>
    <w:tmpl w:val="404C1C1C"/>
    <w:lvl w:ilvl="0" w:tplc="AE383E6C">
      <w:start w:val="1"/>
      <w:numFmt w:val="upperRoman"/>
      <w:lvlText w:val="%1."/>
      <w:lvlJc w:val="righ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3377440"/>
    <w:multiLevelType w:val="hybridMultilevel"/>
    <w:tmpl w:val="A1026F6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9A9468E"/>
    <w:multiLevelType w:val="hybridMultilevel"/>
    <w:tmpl w:val="28DE2A9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1593486"/>
    <w:multiLevelType w:val="hybridMultilevel"/>
    <w:tmpl w:val="571898EE"/>
    <w:lvl w:ilvl="0" w:tplc="80467060">
      <w:start w:val="1"/>
      <w:numFmt w:val="lowerLetter"/>
      <w:lvlText w:val="%1."/>
      <w:lvlJc w:val="left"/>
      <w:pPr>
        <w:ind w:left="284" w:hanging="227"/>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433C29D4"/>
    <w:multiLevelType w:val="hybridMultilevel"/>
    <w:tmpl w:val="EB86FECA"/>
    <w:lvl w:ilvl="0" w:tplc="D1AE88C2">
      <w:start w:val="1"/>
      <w:numFmt w:val="bullet"/>
      <w:lvlText w:val="-"/>
      <w:lvlJc w:val="left"/>
      <w:pPr>
        <w:ind w:left="720" w:hanging="360"/>
      </w:pPr>
      <w:rPr>
        <w:rFonts w:ascii="Trebuchet MS" w:eastAsiaTheme="minorHAnsi" w:hAnsi="Trebuchet M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4F709A7"/>
    <w:multiLevelType w:val="hybridMultilevel"/>
    <w:tmpl w:val="DB6EB380"/>
    <w:lvl w:ilvl="0" w:tplc="5FE0689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8C94F13"/>
    <w:multiLevelType w:val="hybridMultilevel"/>
    <w:tmpl w:val="9D44A48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60FA1B24"/>
    <w:multiLevelType w:val="hybridMultilevel"/>
    <w:tmpl w:val="E6C836CC"/>
    <w:lvl w:ilvl="0" w:tplc="5FE0689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FE73024"/>
    <w:multiLevelType w:val="hybridMultilevel"/>
    <w:tmpl w:val="28B62248"/>
    <w:lvl w:ilvl="0" w:tplc="5FE0689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726E2DDD"/>
    <w:multiLevelType w:val="hybridMultilevel"/>
    <w:tmpl w:val="6DBEB1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F3611A4"/>
    <w:multiLevelType w:val="hybridMultilevel"/>
    <w:tmpl w:val="E7F2D340"/>
    <w:lvl w:ilvl="0" w:tplc="56F459A8">
      <w:start w:val="3"/>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3"/>
  </w:num>
  <w:num w:numId="3">
    <w:abstractNumId w:val="4"/>
  </w:num>
  <w:num w:numId="4">
    <w:abstractNumId w:val="9"/>
  </w:num>
  <w:num w:numId="5">
    <w:abstractNumId w:val="13"/>
  </w:num>
  <w:num w:numId="6">
    <w:abstractNumId w:val="2"/>
  </w:num>
  <w:num w:numId="7">
    <w:abstractNumId w:val="10"/>
  </w:num>
  <w:num w:numId="8">
    <w:abstractNumId w:val="6"/>
  </w:num>
  <w:num w:numId="9">
    <w:abstractNumId w:val="0"/>
  </w:num>
  <w:num w:numId="10">
    <w:abstractNumId w:val="11"/>
  </w:num>
  <w:num w:numId="11">
    <w:abstractNumId w:val="8"/>
  </w:num>
  <w:num w:numId="12">
    <w:abstractNumId w:val="5"/>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D1"/>
    <w:rsid w:val="00573BBA"/>
    <w:rsid w:val="00C82A2B"/>
    <w:rsid w:val="00CA18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90263"/>
  <w15:chartTrackingRefBased/>
  <w15:docId w15:val="{3CB578ED-413E-457B-B3A6-565AF8B0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18D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A1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A1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723</Words>
  <Characters>3980</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Peperkamp</dc:creator>
  <cp:keywords/>
  <dc:description/>
  <cp:lastModifiedBy>Erik Peperkamp</cp:lastModifiedBy>
  <cp:revision>2</cp:revision>
  <dcterms:created xsi:type="dcterms:W3CDTF">2020-12-23T14:37:00Z</dcterms:created>
  <dcterms:modified xsi:type="dcterms:W3CDTF">2020-12-23T14:38:00Z</dcterms:modified>
</cp:coreProperties>
</file>